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381B5" w14:textId="77777777" w:rsidR="00FB7D0C" w:rsidRPr="00D74E33" w:rsidRDefault="00FB7D0C" w:rsidP="00FB7D0C">
      <w:pPr>
        <w:jc w:val="center"/>
        <w:rPr>
          <w:rFonts w:ascii="Garamond" w:hAnsi="Garamond"/>
        </w:rPr>
      </w:pPr>
      <w:bookmarkStart w:id="0" w:name="_GoBack"/>
      <w:bookmarkEnd w:id="0"/>
      <w:r w:rsidRPr="00D74E33">
        <w:rPr>
          <w:rFonts w:ascii="Garamond" w:hAnsi="Garamond"/>
        </w:rPr>
        <w:t>ONOFRIUS DE FLORENTIA</w:t>
      </w:r>
    </w:p>
    <w:p w14:paraId="7B43E739" w14:textId="1C92840C" w:rsidR="00FB7D0C" w:rsidRPr="00D74E33" w:rsidRDefault="00FB7D0C" w:rsidP="00FB7D0C">
      <w:pPr>
        <w:jc w:val="center"/>
        <w:rPr>
          <w:rFonts w:ascii="Garamond" w:hAnsi="Garamond"/>
        </w:rPr>
      </w:pPr>
      <w:r w:rsidRPr="00D74E33">
        <w:rPr>
          <w:rFonts w:ascii="Garamond" w:hAnsi="Garamond"/>
        </w:rPr>
        <w:t>Pa</w:t>
      </w:r>
      <w:r>
        <w:rPr>
          <w:rFonts w:ascii="Garamond" w:hAnsi="Garamond"/>
        </w:rPr>
        <w:t xml:space="preserve">ris, </w:t>
      </w:r>
      <w:proofErr w:type="spellStart"/>
      <w:r>
        <w:rPr>
          <w:rFonts w:ascii="Garamond" w:hAnsi="Garamond"/>
        </w:rPr>
        <w:t>BnF</w:t>
      </w:r>
      <w:proofErr w:type="spellEnd"/>
      <w:r>
        <w:rPr>
          <w:rFonts w:ascii="Garamond" w:hAnsi="Garamond"/>
        </w:rPr>
        <w:t xml:space="preserve">, lat. 15156, </w:t>
      </w:r>
      <w:proofErr w:type="spellStart"/>
      <w:r>
        <w:rPr>
          <w:rFonts w:ascii="Garamond" w:hAnsi="Garamond"/>
        </w:rPr>
        <w:t>ff</w:t>
      </w:r>
      <w:proofErr w:type="spellEnd"/>
      <w:r>
        <w:rPr>
          <w:rFonts w:ascii="Garamond" w:hAnsi="Garamond"/>
        </w:rPr>
        <w:t>. 50</w:t>
      </w:r>
      <w:r w:rsidRPr="00D74E33">
        <w:rPr>
          <w:rFonts w:ascii="Garamond" w:hAnsi="Garamond"/>
        </w:rPr>
        <w:t>r</w:t>
      </w:r>
      <w:r>
        <w:rPr>
          <w:rFonts w:ascii="Garamond" w:hAnsi="Garamond"/>
        </w:rPr>
        <w:t>-v</w:t>
      </w:r>
    </w:p>
    <w:p w14:paraId="2E81D274" w14:textId="77777777" w:rsidR="00FB7D0C" w:rsidRDefault="00FB7D0C" w:rsidP="00C404DF">
      <w:pPr>
        <w:jc w:val="center"/>
        <w:rPr>
          <w:rFonts w:ascii="Garamond" w:hAnsi="Garamond"/>
        </w:rPr>
      </w:pPr>
    </w:p>
    <w:p w14:paraId="05CAFDA0" w14:textId="77777777" w:rsidR="00C404DF" w:rsidRPr="00D74E33" w:rsidRDefault="00C404DF" w:rsidP="00C404DF">
      <w:pPr>
        <w:jc w:val="center"/>
        <w:rPr>
          <w:rFonts w:ascii="Garamond" w:hAnsi="Garamond"/>
        </w:rPr>
      </w:pPr>
      <w:r w:rsidRPr="00D74E33">
        <w:rPr>
          <w:rFonts w:ascii="Garamond" w:hAnsi="Garamond"/>
        </w:rPr>
        <w:t>&lt;</w:t>
      </w:r>
      <w:proofErr w:type="spellStart"/>
      <w:r w:rsidRPr="00D74E33">
        <w:rPr>
          <w:rFonts w:ascii="Garamond" w:hAnsi="Garamond"/>
        </w:rPr>
        <w:t>Secundum</w:t>
      </w:r>
      <w:proofErr w:type="spellEnd"/>
      <w:r w:rsidRPr="00D74E33">
        <w:rPr>
          <w:rFonts w:ascii="Garamond" w:hAnsi="Garamond"/>
        </w:rPr>
        <w:t xml:space="preserve"> principium&gt;</w:t>
      </w:r>
    </w:p>
    <w:p w14:paraId="57708BF6" w14:textId="77777777" w:rsidR="00C404DF" w:rsidRPr="00D74E33" w:rsidRDefault="00C404DF" w:rsidP="00C404DF">
      <w:pPr>
        <w:jc w:val="both"/>
        <w:rPr>
          <w:rFonts w:ascii="Garamond" w:hAnsi="Garamond"/>
        </w:rPr>
      </w:pPr>
    </w:p>
    <w:p w14:paraId="13B635FC" w14:textId="77777777" w:rsidR="00C404DF" w:rsidRPr="00D74E33" w:rsidRDefault="00C404DF" w:rsidP="00C404DF">
      <w:pPr>
        <w:ind w:firstLine="708"/>
        <w:jc w:val="both"/>
        <w:rPr>
          <w:rFonts w:ascii="Garamond" w:hAnsi="Garamond"/>
        </w:rPr>
      </w:pPr>
      <w:r w:rsidRPr="00D74E33">
        <w:rPr>
          <w:rFonts w:ascii="Garamond" w:hAnsi="Garamond"/>
        </w:rPr>
        <w:t xml:space="preserve">Primo </w:t>
      </w:r>
      <w:proofErr w:type="spellStart"/>
      <w:r w:rsidRPr="00D74E33">
        <w:rPr>
          <w:rFonts w:ascii="Garamond" w:hAnsi="Garamond"/>
        </w:rPr>
        <w:t>probo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dicto</w:t>
      </w:r>
      <w:proofErr w:type="spellEnd"/>
      <w:r w:rsidRPr="00D74E33">
        <w:rPr>
          <w:rFonts w:ascii="Garamond" w:hAnsi="Garamond"/>
        </w:rPr>
        <w:t xml:space="preserve"> patri </w:t>
      </w:r>
      <w:proofErr w:type="spellStart"/>
      <w:r w:rsidRPr="00D74E33">
        <w:rPr>
          <w:rFonts w:ascii="Garamond" w:hAnsi="Garamond"/>
        </w:rPr>
        <w:t>corollarium</w:t>
      </w:r>
      <w:proofErr w:type="spellEnd"/>
      <w:r w:rsidRPr="00D74E33">
        <w:rPr>
          <w:rFonts w:ascii="Garamond" w:hAnsi="Garamond"/>
        </w:rPr>
        <w:t xml:space="preserve"> esse </w:t>
      </w:r>
      <w:proofErr w:type="spellStart"/>
      <w:r w:rsidRPr="00D74E33">
        <w:rPr>
          <w:rFonts w:ascii="Garamond" w:hAnsi="Garamond"/>
        </w:rPr>
        <w:t>verum</w:t>
      </w:r>
      <w:proofErr w:type="spellEnd"/>
      <w:r w:rsidRPr="00D74E33">
        <w:rPr>
          <w:rFonts w:ascii="Garamond" w:hAnsi="Garamond"/>
        </w:rPr>
        <w:t xml:space="preserve">. </w:t>
      </w:r>
      <w:proofErr w:type="spellStart"/>
      <w:r w:rsidRPr="00D74E33">
        <w:rPr>
          <w:rFonts w:ascii="Garamond" w:hAnsi="Garamond"/>
        </w:rPr>
        <w:t>Arguo</w:t>
      </w:r>
      <w:proofErr w:type="spellEnd"/>
      <w:r w:rsidRPr="00D74E33">
        <w:rPr>
          <w:rFonts w:ascii="Garamond" w:hAnsi="Garamond"/>
        </w:rPr>
        <w:t xml:space="preserve"> primo </w:t>
      </w:r>
      <w:proofErr w:type="gramStart"/>
      <w:r w:rsidRPr="00D74E33">
        <w:rPr>
          <w:rFonts w:ascii="Garamond" w:hAnsi="Garamond"/>
        </w:rPr>
        <w:t>sic:</w:t>
      </w:r>
      <w:proofErr w:type="gram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stante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ordinatione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divina</w:t>
      </w:r>
      <w:proofErr w:type="spellEnd"/>
      <w:r w:rsidRPr="00D74E33">
        <w:rPr>
          <w:rFonts w:ascii="Garamond" w:hAnsi="Garamond"/>
        </w:rPr>
        <w:t xml:space="preserve"> Christus extra </w:t>
      </w:r>
      <w:proofErr w:type="spellStart"/>
      <w:r w:rsidRPr="00D74E33">
        <w:rPr>
          <w:rFonts w:ascii="Garamond" w:hAnsi="Garamond"/>
        </w:rPr>
        <w:t>gratiam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creatam</w:t>
      </w:r>
      <w:proofErr w:type="spellEnd"/>
      <w:r w:rsidRPr="00D74E33">
        <w:rPr>
          <w:rFonts w:ascii="Garamond" w:hAnsi="Garamond"/>
        </w:rPr>
        <w:t xml:space="preserve"> non </w:t>
      </w:r>
      <w:proofErr w:type="spellStart"/>
      <w:r w:rsidRPr="00D74E33">
        <w:rPr>
          <w:rFonts w:ascii="Garamond" w:hAnsi="Garamond"/>
        </w:rPr>
        <w:t>potuit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sibi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mereri</w:t>
      </w:r>
      <w:proofErr w:type="spellEnd"/>
      <w:r w:rsidRPr="00D74E33">
        <w:rPr>
          <w:rFonts w:ascii="Garamond" w:hAnsi="Garamond"/>
        </w:rPr>
        <w:t xml:space="preserve"> de condigno </w:t>
      </w:r>
      <w:proofErr w:type="spellStart"/>
      <w:r w:rsidRPr="00D74E33">
        <w:rPr>
          <w:rFonts w:ascii="Garamond" w:hAnsi="Garamond"/>
        </w:rPr>
        <w:t>infusionem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gratie</w:t>
      </w:r>
      <w:proofErr w:type="spellEnd"/>
      <w:r w:rsidRPr="00D74E33">
        <w:rPr>
          <w:rFonts w:ascii="Garamond" w:hAnsi="Garamond"/>
        </w:rPr>
        <w:t xml:space="preserve">, ergo </w:t>
      </w:r>
      <w:proofErr w:type="spellStart"/>
      <w:r w:rsidRPr="00D74E33">
        <w:rPr>
          <w:rFonts w:ascii="Garamond" w:hAnsi="Garamond"/>
        </w:rPr>
        <w:t>corollarium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verum</w:t>
      </w:r>
      <w:proofErr w:type="spellEnd"/>
      <w:r w:rsidRPr="00D74E33">
        <w:rPr>
          <w:rFonts w:ascii="Garamond" w:hAnsi="Garamond"/>
        </w:rPr>
        <w:t xml:space="preserve">. </w:t>
      </w:r>
      <w:proofErr w:type="spellStart"/>
      <w:r w:rsidRPr="00D74E33">
        <w:rPr>
          <w:rFonts w:ascii="Garamond" w:hAnsi="Garamond"/>
        </w:rPr>
        <w:t>Consequentia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ista</w:t>
      </w:r>
      <w:proofErr w:type="spellEnd"/>
      <w:r w:rsidRPr="00D74E33">
        <w:rPr>
          <w:rFonts w:ascii="Garamond" w:hAnsi="Garamond"/>
        </w:rPr>
        <w:t xml:space="preserve"> valet </w:t>
      </w:r>
      <w:proofErr w:type="spellStart"/>
      <w:r w:rsidRPr="00D74E33">
        <w:rPr>
          <w:rFonts w:ascii="Garamond" w:hAnsi="Garamond"/>
        </w:rPr>
        <w:t>sicut</w:t>
      </w:r>
      <w:proofErr w:type="spellEnd"/>
      <w:r w:rsidRPr="00D74E33">
        <w:rPr>
          <w:rFonts w:ascii="Garamond" w:hAnsi="Garamond"/>
        </w:rPr>
        <w:t xml:space="preserve"> sua. </w:t>
      </w:r>
      <w:proofErr w:type="spellStart"/>
      <w:r w:rsidRPr="00D74E33">
        <w:rPr>
          <w:rFonts w:ascii="Garamond" w:hAnsi="Garamond"/>
        </w:rPr>
        <w:t>Antecedens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proofErr w:type="gramStart"/>
      <w:r w:rsidRPr="00D74E33">
        <w:rPr>
          <w:rFonts w:ascii="Garamond" w:hAnsi="Garamond"/>
        </w:rPr>
        <w:t>probatur</w:t>
      </w:r>
      <w:proofErr w:type="spellEnd"/>
      <w:r w:rsidRPr="00D74E33">
        <w:rPr>
          <w:rFonts w:ascii="Garamond" w:hAnsi="Garamond"/>
        </w:rPr>
        <w:t>:</w:t>
      </w:r>
      <w:proofErr w:type="gram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stante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ordinatione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divina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hec</w:t>
      </w:r>
      <w:proofErr w:type="spellEnd"/>
      <w:r w:rsidRPr="00D74E33">
        <w:rPr>
          <w:rFonts w:ascii="Garamond" w:hAnsi="Garamond"/>
        </w:rPr>
        <w:t xml:space="preserve"> non fuit </w:t>
      </w:r>
      <w:proofErr w:type="spellStart"/>
      <w:r w:rsidRPr="00D74E33">
        <w:rPr>
          <w:rFonts w:ascii="Garamond" w:hAnsi="Garamond"/>
        </w:rPr>
        <w:t>compossibilis</w:t>
      </w:r>
      <w:proofErr w:type="spellEnd"/>
      <w:r w:rsidRPr="00D74E33">
        <w:rPr>
          <w:rFonts w:ascii="Garamond" w:hAnsi="Garamond"/>
        </w:rPr>
        <w:t xml:space="preserve">: ‘Christus est extra </w:t>
      </w:r>
      <w:proofErr w:type="spellStart"/>
      <w:r w:rsidRPr="00D74E33">
        <w:rPr>
          <w:rFonts w:ascii="Garamond" w:hAnsi="Garamond"/>
        </w:rPr>
        <w:t>creatam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gratiam</w:t>
      </w:r>
      <w:proofErr w:type="spellEnd"/>
      <w:r w:rsidRPr="00D74E33">
        <w:rPr>
          <w:rFonts w:ascii="Garamond" w:hAnsi="Garamond"/>
        </w:rPr>
        <w:t xml:space="preserve">’, ergo </w:t>
      </w:r>
      <w:proofErr w:type="spellStart"/>
      <w:r w:rsidRPr="00D74E33">
        <w:rPr>
          <w:rFonts w:ascii="Garamond" w:hAnsi="Garamond"/>
        </w:rPr>
        <w:t>antecedens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verum</w:t>
      </w:r>
      <w:proofErr w:type="spellEnd"/>
      <w:r w:rsidRPr="00D74E33">
        <w:rPr>
          <w:rFonts w:ascii="Garamond" w:hAnsi="Garamond"/>
        </w:rPr>
        <w:t xml:space="preserve">. </w:t>
      </w:r>
      <w:proofErr w:type="spellStart"/>
      <w:r w:rsidRPr="00D74E33">
        <w:rPr>
          <w:rFonts w:ascii="Garamond" w:hAnsi="Garamond"/>
        </w:rPr>
        <w:t>Consequentia</w:t>
      </w:r>
      <w:proofErr w:type="spellEnd"/>
      <w:r w:rsidRPr="00D74E33">
        <w:rPr>
          <w:rFonts w:ascii="Garamond" w:hAnsi="Garamond"/>
        </w:rPr>
        <w:t xml:space="preserve"> est nota. Et </w:t>
      </w:r>
      <w:proofErr w:type="spellStart"/>
      <w:r w:rsidRPr="00D74E33">
        <w:rPr>
          <w:rFonts w:ascii="Garamond" w:hAnsi="Garamond"/>
        </w:rPr>
        <w:t>antecedens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probatur</w:t>
      </w:r>
      <w:proofErr w:type="spellEnd"/>
      <w:r w:rsidRPr="00D74E33">
        <w:rPr>
          <w:rFonts w:ascii="Garamond" w:hAnsi="Garamond"/>
        </w:rPr>
        <w:t xml:space="preserve">, quia aliter </w:t>
      </w:r>
      <w:proofErr w:type="spellStart"/>
      <w:r w:rsidRPr="00D74E33">
        <w:rPr>
          <w:rFonts w:ascii="Garamond" w:hAnsi="Garamond"/>
        </w:rPr>
        <w:t>stante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ordinatione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divina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hec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esset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possibilis</w:t>
      </w:r>
      <w:proofErr w:type="spellEnd"/>
      <w:r w:rsidRPr="00D74E33">
        <w:rPr>
          <w:rFonts w:ascii="Garamond" w:hAnsi="Garamond"/>
        </w:rPr>
        <w:t xml:space="preserve"> esse </w:t>
      </w:r>
      <w:proofErr w:type="spellStart"/>
      <w:proofErr w:type="gramStart"/>
      <w:r w:rsidRPr="00D74E33">
        <w:rPr>
          <w:rFonts w:ascii="Garamond" w:hAnsi="Garamond"/>
        </w:rPr>
        <w:t>falsa</w:t>
      </w:r>
      <w:proofErr w:type="spellEnd"/>
      <w:r w:rsidRPr="00D74E33">
        <w:rPr>
          <w:rFonts w:ascii="Garamond" w:hAnsi="Garamond"/>
        </w:rPr>
        <w:t>:</w:t>
      </w:r>
      <w:proofErr w:type="gramEnd"/>
      <w:r w:rsidRPr="00D74E33">
        <w:rPr>
          <w:rFonts w:ascii="Garamond" w:hAnsi="Garamond"/>
        </w:rPr>
        <w:t xml:space="preserve"> ‘de </w:t>
      </w:r>
      <w:proofErr w:type="spellStart"/>
      <w:r w:rsidRPr="00D74E33">
        <w:rPr>
          <w:rFonts w:ascii="Garamond" w:hAnsi="Garamond"/>
        </w:rPr>
        <w:t>plenitudine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eius</w:t>
      </w:r>
      <w:proofErr w:type="spellEnd"/>
      <w:r w:rsidRPr="00D74E33">
        <w:rPr>
          <w:rFonts w:ascii="Garamond" w:hAnsi="Garamond"/>
        </w:rPr>
        <w:t xml:space="preserve"> nos </w:t>
      </w:r>
      <w:proofErr w:type="spellStart"/>
      <w:r w:rsidRPr="00D74E33">
        <w:rPr>
          <w:rFonts w:ascii="Garamond" w:hAnsi="Garamond"/>
        </w:rPr>
        <w:t>omnes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accepimus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gratiam</w:t>
      </w:r>
      <w:proofErr w:type="spellEnd"/>
      <w:r w:rsidRPr="00D74E33">
        <w:rPr>
          <w:rFonts w:ascii="Garamond" w:hAnsi="Garamond"/>
        </w:rPr>
        <w:t xml:space="preserve"> pro </w:t>
      </w:r>
      <w:proofErr w:type="spellStart"/>
      <w:r w:rsidRPr="00D74E33">
        <w:rPr>
          <w:rFonts w:ascii="Garamond" w:hAnsi="Garamond"/>
        </w:rPr>
        <w:t>gratia</w:t>
      </w:r>
      <w:proofErr w:type="spellEnd"/>
      <w:r w:rsidRPr="00D74E33">
        <w:rPr>
          <w:rFonts w:ascii="Garamond" w:hAnsi="Garamond"/>
        </w:rPr>
        <w:t>’.</w:t>
      </w:r>
    </w:p>
    <w:p w14:paraId="5041C150" w14:textId="77777777" w:rsidR="00C404DF" w:rsidRPr="00D74E33" w:rsidRDefault="00C404DF" w:rsidP="00C404DF">
      <w:pPr>
        <w:jc w:val="both"/>
        <w:rPr>
          <w:rFonts w:ascii="Garamond" w:hAnsi="Garamond"/>
        </w:rPr>
      </w:pPr>
      <w:r w:rsidRPr="00D74E33">
        <w:rPr>
          <w:rFonts w:ascii="Garamond" w:hAnsi="Garamond"/>
        </w:rPr>
        <w:tab/>
        <w:t xml:space="preserve">Secundo, si Christus </w:t>
      </w:r>
      <w:proofErr w:type="spellStart"/>
      <w:r w:rsidRPr="00D74E33">
        <w:rPr>
          <w:rFonts w:ascii="Garamond" w:hAnsi="Garamond"/>
        </w:rPr>
        <w:t>stante</w:t>
      </w:r>
      <w:proofErr w:type="spellEnd"/>
      <w:r w:rsidRPr="00D74E33">
        <w:rPr>
          <w:rFonts w:ascii="Garamond" w:hAnsi="Garamond"/>
        </w:rPr>
        <w:t xml:space="preserve"> lege </w:t>
      </w:r>
      <w:proofErr w:type="spellStart"/>
      <w:r w:rsidRPr="00D74E33">
        <w:rPr>
          <w:rFonts w:ascii="Garamond" w:hAnsi="Garamond"/>
        </w:rPr>
        <w:t>potuit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sibi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mereri</w:t>
      </w:r>
      <w:proofErr w:type="spellEnd"/>
      <w:r w:rsidRPr="00D74E33">
        <w:rPr>
          <w:rFonts w:ascii="Garamond" w:hAnsi="Garamond"/>
        </w:rPr>
        <w:t xml:space="preserve"> de condigno </w:t>
      </w:r>
      <w:proofErr w:type="spellStart"/>
      <w:r w:rsidRPr="00D74E33">
        <w:rPr>
          <w:rFonts w:ascii="Garamond" w:hAnsi="Garamond"/>
        </w:rPr>
        <w:t>infusionem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gratie</w:t>
      </w:r>
      <w:proofErr w:type="spellEnd"/>
      <w:r w:rsidRPr="00D74E33">
        <w:rPr>
          <w:rFonts w:ascii="Garamond" w:hAnsi="Garamond"/>
        </w:rPr>
        <w:t xml:space="preserve">, </w:t>
      </w:r>
      <w:proofErr w:type="spellStart"/>
      <w:r w:rsidRPr="00D74E33">
        <w:rPr>
          <w:rFonts w:ascii="Garamond" w:hAnsi="Garamond"/>
        </w:rPr>
        <w:t>aut</w:t>
      </w:r>
      <w:proofErr w:type="spellEnd"/>
      <w:r w:rsidRPr="00D74E33">
        <w:rPr>
          <w:rFonts w:ascii="Garamond" w:hAnsi="Garamond"/>
        </w:rPr>
        <w:t xml:space="preserve"> actu </w:t>
      </w:r>
      <w:proofErr w:type="spellStart"/>
      <w:r w:rsidRPr="00D74E33">
        <w:rPr>
          <w:rFonts w:ascii="Garamond" w:hAnsi="Garamond"/>
        </w:rPr>
        <w:t>creato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vel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increato</w:t>
      </w:r>
      <w:proofErr w:type="spellEnd"/>
      <w:r w:rsidRPr="00D74E33">
        <w:rPr>
          <w:rFonts w:ascii="Garamond" w:hAnsi="Garamond"/>
        </w:rPr>
        <w:t xml:space="preserve">. Non </w:t>
      </w:r>
      <w:proofErr w:type="spellStart"/>
      <w:r w:rsidRPr="00D74E33">
        <w:rPr>
          <w:rFonts w:ascii="Garamond" w:hAnsi="Garamond"/>
        </w:rPr>
        <w:t>secundum</w:t>
      </w:r>
      <w:proofErr w:type="spellEnd"/>
      <w:r w:rsidRPr="00D74E33">
        <w:rPr>
          <w:rFonts w:ascii="Garamond" w:hAnsi="Garamond"/>
        </w:rPr>
        <w:t xml:space="preserve">, </w:t>
      </w:r>
      <w:proofErr w:type="spellStart"/>
      <w:r w:rsidRPr="00D74E33">
        <w:rPr>
          <w:rFonts w:ascii="Garamond" w:hAnsi="Garamond"/>
        </w:rPr>
        <w:t>clarum</w:t>
      </w:r>
      <w:proofErr w:type="spellEnd"/>
      <w:r w:rsidRPr="00D74E33">
        <w:rPr>
          <w:rFonts w:ascii="Garamond" w:hAnsi="Garamond"/>
        </w:rPr>
        <w:t xml:space="preserve"> est. Si </w:t>
      </w:r>
      <w:proofErr w:type="spellStart"/>
      <w:r w:rsidRPr="00D74E33">
        <w:rPr>
          <w:rFonts w:ascii="Garamond" w:hAnsi="Garamond"/>
        </w:rPr>
        <w:t>primum</w:t>
      </w:r>
      <w:proofErr w:type="spellEnd"/>
      <w:r w:rsidRPr="00D74E33">
        <w:rPr>
          <w:rFonts w:ascii="Garamond" w:hAnsi="Garamond"/>
        </w:rPr>
        <w:t xml:space="preserve">, </w:t>
      </w:r>
      <w:proofErr w:type="spellStart"/>
      <w:r w:rsidRPr="00D74E33">
        <w:rPr>
          <w:rFonts w:ascii="Garamond" w:hAnsi="Garamond"/>
        </w:rPr>
        <w:t>sequitur</w:t>
      </w:r>
      <w:proofErr w:type="spellEnd"/>
      <w:r w:rsidRPr="00D74E33">
        <w:rPr>
          <w:rFonts w:ascii="Garamond" w:hAnsi="Garamond"/>
        </w:rPr>
        <w:t xml:space="preserve"> quod lege </w:t>
      </w:r>
      <w:proofErr w:type="spellStart"/>
      <w:r w:rsidRPr="00D74E33">
        <w:rPr>
          <w:rFonts w:ascii="Garamond" w:hAnsi="Garamond"/>
        </w:rPr>
        <w:t>stante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aliquis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viator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purus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potuerit</w:t>
      </w:r>
      <w:proofErr w:type="spellEnd"/>
      <w:r w:rsidRPr="00D74E33">
        <w:rPr>
          <w:rFonts w:ascii="Garamond" w:hAnsi="Garamond"/>
        </w:rPr>
        <w:t xml:space="preserve"> per </w:t>
      </w:r>
      <w:proofErr w:type="spellStart"/>
      <w:r w:rsidRPr="00D74E33">
        <w:rPr>
          <w:rFonts w:ascii="Garamond" w:hAnsi="Garamond"/>
        </w:rPr>
        <w:t>actum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simpliciter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naturalem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merere</w:t>
      </w:r>
      <w:proofErr w:type="spellEnd"/>
      <w:r w:rsidRPr="00D74E33">
        <w:rPr>
          <w:rFonts w:ascii="Garamond" w:hAnsi="Garamond"/>
        </w:rPr>
        <w:t xml:space="preserve"> de condigno vitam </w:t>
      </w:r>
      <w:proofErr w:type="spellStart"/>
      <w:r w:rsidRPr="00D74E33">
        <w:rPr>
          <w:rFonts w:ascii="Garamond" w:hAnsi="Garamond"/>
        </w:rPr>
        <w:t>eternam</w:t>
      </w:r>
      <w:proofErr w:type="spellEnd"/>
      <w:r w:rsidRPr="00D74E33">
        <w:rPr>
          <w:rFonts w:ascii="Garamond" w:hAnsi="Garamond"/>
        </w:rPr>
        <w:t xml:space="preserve">, quod </w:t>
      </w:r>
      <w:proofErr w:type="spellStart"/>
      <w:r w:rsidRPr="00D74E33">
        <w:rPr>
          <w:rFonts w:ascii="Garamond" w:hAnsi="Garamond"/>
        </w:rPr>
        <w:t>videtur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error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Pelagii</w:t>
      </w:r>
      <w:proofErr w:type="spellEnd"/>
      <w:r w:rsidRPr="00D74E33">
        <w:rPr>
          <w:rFonts w:ascii="Garamond" w:hAnsi="Garamond"/>
        </w:rPr>
        <w:t xml:space="preserve">. </w:t>
      </w:r>
      <w:proofErr w:type="spellStart"/>
      <w:r w:rsidRPr="00D74E33">
        <w:rPr>
          <w:rFonts w:ascii="Garamond" w:hAnsi="Garamond"/>
        </w:rPr>
        <w:t>Consequentiam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probo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arguendo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sicut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ipse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arguit</w:t>
      </w:r>
      <w:proofErr w:type="spellEnd"/>
      <w:r w:rsidRPr="00D74E33">
        <w:rPr>
          <w:rFonts w:ascii="Garamond" w:hAnsi="Garamond"/>
        </w:rPr>
        <w:t xml:space="preserve"> contra me, quia Deus </w:t>
      </w:r>
      <w:proofErr w:type="spellStart"/>
      <w:r w:rsidRPr="00D74E33">
        <w:rPr>
          <w:rFonts w:ascii="Garamond" w:hAnsi="Garamond"/>
        </w:rPr>
        <w:t>potest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actui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simpliciter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naturali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conferre</w:t>
      </w:r>
      <w:proofErr w:type="spellEnd"/>
      <w:r w:rsidRPr="00D74E33">
        <w:rPr>
          <w:rFonts w:ascii="Garamond" w:hAnsi="Garamond"/>
        </w:rPr>
        <w:t xml:space="preserve"> ut pro </w:t>
      </w:r>
      <w:proofErr w:type="spellStart"/>
      <w:r w:rsidRPr="00D74E33">
        <w:rPr>
          <w:rFonts w:ascii="Garamond" w:hAnsi="Garamond"/>
        </w:rPr>
        <w:t>eo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vita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eterna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debeatur</w:t>
      </w:r>
      <w:proofErr w:type="spellEnd"/>
      <w:r w:rsidRPr="00D74E33">
        <w:rPr>
          <w:rFonts w:ascii="Garamond" w:hAnsi="Garamond"/>
        </w:rPr>
        <w:t xml:space="preserve"> de condigno – et hoc est </w:t>
      </w:r>
      <w:proofErr w:type="spellStart"/>
      <w:proofErr w:type="gramStart"/>
      <w:r w:rsidRPr="00D74E33">
        <w:rPr>
          <w:rFonts w:ascii="Garamond" w:hAnsi="Garamond"/>
        </w:rPr>
        <w:t>possibile</w:t>
      </w:r>
      <w:proofErr w:type="spellEnd"/>
      <w:r w:rsidRPr="00D74E33">
        <w:rPr>
          <w:rFonts w:ascii="Garamond" w:hAnsi="Garamond"/>
        </w:rPr>
        <w:t xml:space="preserve">  lege</w:t>
      </w:r>
      <w:proofErr w:type="gram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stante</w:t>
      </w:r>
      <w:proofErr w:type="spellEnd"/>
      <w:r w:rsidRPr="00D74E33">
        <w:rPr>
          <w:rFonts w:ascii="Garamond" w:hAnsi="Garamond"/>
        </w:rPr>
        <w:t xml:space="preserve">, quia aliter </w:t>
      </w:r>
      <w:proofErr w:type="spellStart"/>
      <w:r w:rsidRPr="00D74E33">
        <w:rPr>
          <w:rFonts w:ascii="Garamond" w:hAnsi="Garamond"/>
        </w:rPr>
        <w:t>divinum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propositum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mutaretur</w:t>
      </w:r>
      <w:proofErr w:type="spellEnd"/>
      <w:r w:rsidRPr="00D74E33">
        <w:rPr>
          <w:rFonts w:ascii="Garamond" w:hAnsi="Garamond"/>
        </w:rPr>
        <w:t xml:space="preserve"> – ergo, si ratio sua valet, </w:t>
      </w:r>
      <w:proofErr w:type="spellStart"/>
      <w:r w:rsidRPr="00D74E33">
        <w:rPr>
          <w:rFonts w:ascii="Garamond" w:hAnsi="Garamond"/>
        </w:rPr>
        <w:t>sequitur</w:t>
      </w:r>
      <w:proofErr w:type="spellEnd"/>
      <w:r w:rsidRPr="00D74E33">
        <w:rPr>
          <w:rFonts w:ascii="Garamond" w:hAnsi="Garamond"/>
        </w:rPr>
        <w:t xml:space="preserve"> quod </w:t>
      </w:r>
      <w:proofErr w:type="spellStart"/>
      <w:r w:rsidRPr="00D74E33">
        <w:rPr>
          <w:rFonts w:ascii="Garamond" w:hAnsi="Garamond"/>
        </w:rPr>
        <w:t>Pelagius</w:t>
      </w:r>
      <w:proofErr w:type="spellEnd"/>
      <w:r w:rsidRPr="00D74E33">
        <w:rPr>
          <w:rFonts w:ascii="Garamond" w:hAnsi="Garamond"/>
        </w:rPr>
        <w:t xml:space="preserve"> non </w:t>
      </w:r>
      <w:proofErr w:type="spellStart"/>
      <w:r w:rsidRPr="00D74E33">
        <w:rPr>
          <w:rFonts w:ascii="Garamond" w:hAnsi="Garamond"/>
        </w:rPr>
        <w:t>erravit</w:t>
      </w:r>
      <w:proofErr w:type="spellEnd"/>
      <w:r w:rsidRPr="00D74E33">
        <w:rPr>
          <w:rFonts w:ascii="Garamond" w:hAnsi="Garamond"/>
        </w:rPr>
        <w:t>.</w:t>
      </w:r>
    </w:p>
    <w:p w14:paraId="05A1FFD2" w14:textId="199CB9A9" w:rsidR="00C404DF" w:rsidRPr="00D74E33" w:rsidRDefault="00C404DF" w:rsidP="00C404DF">
      <w:pPr>
        <w:jc w:val="both"/>
        <w:rPr>
          <w:rFonts w:ascii="Garamond" w:hAnsi="Garamond"/>
        </w:rPr>
      </w:pPr>
      <w:r w:rsidRPr="00D74E33">
        <w:rPr>
          <w:rFonts w:ascii="Garamond" w:hAnsi="Garamond"/>
        </w:rPr>
        <w:tab/>
        <w:t xml:space="preserve">Tertio, si etc., </w:t>
      </w:r>
      <w:proofErr w:type="spellStart"/>
      <w:r w:rsidRPr="00D74E33">
        <w:rPr>
          <w:rFonts w:ascii="Garamond" w:hAnsi="Garamond"/>
        </w:rPr>
        <w:t>sequitur</w:t>
      </w:r>
      <w:proofErr w:type="spellEnd"/>
      <w:r w:rsidRPr="00D74E33">
        <w:rPr>
          <w:rFonts w:ascii="Garamond" w:hAnsi="Garamond"/>
        </w:rPr>
        <w:t xml:space="preserve"> quod </w:t>
      </w:r>
      <w:proofErr w:type="spellStart"/>
      <w:r w:rsidRPr="00D74E33">
        <w:rPr>
          <w:rFonts w:ascii="Garamond" w:hAnsi="Garamond"/>
        </w:rPr>
        <w:t>illud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esset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maio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sym w:font="Symbol" w:char="F05B"/>
      </w:r>
      <w:r w:rsidRPr="00D74E33">
        <w:rPr>
          <w:rFonts w:ascii="Garamond" w:hAnsi="Garamond"/>
        </w:rPr>
        <w:t>50v</w:t>
      </w:r>
      <w:r>
        <w:rPr>
          <w:rFonts w:ascii="Garamond" w:hAnsi="Garamond"/>
        </w:rPr>
        <w:sym w:font="Symbol" w:char="F05D"/>
      </w:r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gratia</w:t>
      </w:r>
      <w:proofErr w:type="spellEnd"/>
      <w:r w:rsidRPr="00D74E33">
        <w:rPr>
          <w:rFonts w:ascii="Garamond" w:hAnsi="Garamond"/>
        </w:rPr>
        <w:t xml:space="preserve">. </w:t>
      </w:r>
      <w:proofErr w:type="spellStart"/>
      <w:r w:rsidRPr="00D74E33">
        <w:rPr>
          <w:rFonts w:ascii="Garamond" w:hAnsi="Garamond"/>
        </w:rPr>
        <w:t>Consequentia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patet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arguendo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sicut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ipse</w:t>
      </w:r>
      <w:proofErr w:type="spellEnd"/>
      <w:r w:rsidRPr="00D74E33">
        <w:rPr>
          <w:rFonts w:ascii="Garamond" w:hAnsi="Garamond"/>
        </w:rPr>
        <w:t xml:space="preserve"> contra me. </w:t>
      </w:r>
      <w:proofErr w:type="spellStart"/>
      <w:r w:rsidRPr="00D74E33">
        <w:rPr>
          <w:rFonts w:ascii="Garamond" w:hAnsi="Garamond"/>
        </w:rPr>
        <w:t>Falsitas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consequentis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probatur</w:t>
      </w:r>
      <w:proofErr w:type="spellEnd"/>
      <w:r w:rsidRPr="00D74E33">
        <w:rPr>
          <w:rFonts w:ascii="Garamond" w:hAnsi="Garamond"/>
        </w:rPr>
        <w:t xml:space="preserve">, quia ex </w:t>
      </w:r>
      <w:proofErr w:type="spellStart"/>
      <w:r w:rsidRPr="00D74E33">
        <w:rPr>
          <w:rFonts w:ascii="Garamond" w:hAnsi="Garamond"/>
        </w:rPr>
        <w:t>eodem</w:t>
      </w:r>
      <w:proofErr w:type="spellEnd"/>
      <w:r w:rsidRPr="00D74E33">
        <w:rPr>
          <w:rFonts w:ascii="Garamond" w:hAnsi="Garamond"/>
        </w:rPr>
        <w:t xml:space="preserve"> medio </w:t>
      </w:r>
      <w:proofErr w:type="spellStart"/>
      <w:r w:rsidRPr="00D74E33">
        <w:rPr>
          <w:rFonts w:ascii="Garamond" w:hAnsi="Garamond"/>
        </w:rPr>
        <w:t>sequeretur</w:t>
      </w:r>
      <w:proofErr w:type="spellEnd"/>
      <w:r w:rsidRPr="00D74E33">
        <w:rPr>
          <w:rFonts w:ascii="Garamond" w:hAnsi="Garamond"/>
        </w:rPr>
        <w:t xml:space="preserve"> quod </w:t>
      </w:r>
      <w:proofErr w:type="spellStart"/>
      <w:r w:rsidRPr="00D74E33">
        <w:rPr>
          <w:rFonts w:ascii="Garamond" w:hAnsi="Garamond"/>
        </w:rPr>
        <w:t>maior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gratia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fuisset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salvare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genus</w:t>
      </w:r>
      <w:proofErr w:type="spellEnd"/>
      <w:r w:rsidRPr="00D74E33">
        <w:rPr>
          <w:rFonts w:ascii="Garamond" w:hAnsi="Garamond"/>
        </w:rPr>
        <w:t xml:space="preserve"> humanum sine </w:t>
      </w:r>
      <w:proofErr w:type="spellStart"/>
      <w:r w:rsidRPr="00D74E33">
        <w:rPr>
          <w:rFonts w:ascii="Garamond" w:hAnsi="Garamond"/>
        </w:rPr>
        <w:t>unione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ypostatica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Verbi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quam</w:t>
      </w:r>
      <w:proofErr w:type="spellEnd"/>
      <w:r w:rsidRPr="00D74E33">
        <w:rPr>
          <w:rFonts w:ascii="Garamond" w:hAnsi="Garamond"/>
        </w:rPr>
        <w:t xml:space="preserve"> cum </w:t>
      </w:r>
      <w:proofErr w:type="spellStart"/>
      <w:r w:rsidRPr="00D74E33">
        <w:rPr>
          <w:rFonts w:ascii="Garamond" w:hAnsi="Garamond"/>
        </w:rPr>
        <w:t>tali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benedicta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unione</w:t>
      </w:r>
      <w:proofErr w:type="spellEnd"/>
      <w:r w:rsidRPr="00D74E33">
        <w:rPr>
          <w:rFonts w:ascii="Garamond" w:hAnsi="Garamond"/>
        </w:rPr>
        <w:t>.</w:t>
      </w:r>
    </w:p>
    <w:p w14:paraId="32DFC207" w14:textId="77777777" w:rsidR="00C404DF" w:rsidRPr="00D74E33" w:rsidRDefault="00C404DF" w:rsidP="00C404DF">
      <w:pPr>
        <w:jc w:val="both"/>
        <w:rPr>
          <w:rFonts w:ascii="Garamond" w:hAnsi="Garamond"/>
        </w:rPr>
      </w:pPr>
    </w:p>
    <w:p w14:paraId="4D235CDC" w14:textId="77777777" w:rsidR="00C404DF" w:rsidRPr="00D74E33" w:rsidRDefault="00C404DF" w:rsidP="00C404DF">
      <w:pPr>
        <w:ind w:firstLine="708"/>
        <w:jc w:val="both"/>
        <w:rPr>
          <w:rFonts w:ascii="Garamond" w:hAnsi="Garamond"/>
        </w:rPr>
      </w:pPr>
      <w:r w:rsidRPr="00D74E33">
        <w:rPr>
          <w:rFonts w:ascii="Garamond" w:hAnsi="Garamond"/>
        </w:rPr>
        <w:t xml:space="preserve">Per hoc ad </w:t>
      </w:r>
      <w:proofErr w:type="spellStart"/>
      <w:r w:rsidRPr="00D74E33">
        <w:rPr>
          <w:rFonts w:ascii="Garamond" w:hAnsi="Garamond"/>
        </w:rPr>
        <w:t>rationes</w:t>
      </w:r>
      <w:proofErr w:type="spellEnd"/>
      <w:r w:rsidRPr="00D74E33">
        <w:rPr>
          <w:rFonts w:ascii="Garamond" w:hAnsi="Garamond"/>
        </w:rPr>
        <w:t xml:space="preserve"> in forma. Ad </w:t>
      </w:r>
      <w:proofErr w:type="spellStart"/>
      <w:r w:rsidRPr="00D74E33">
        <w:rPr>
          <w:rFonts w:ascii="Garamond" w:hAnsi="Garamond"/>
        </w:rPr>
        <w:t>primam</w:t>
      </w:r>
      <w:proofErr w:type="spellEnd"/>
      <w:r w:rsidRPr="00D74E33">
        <w:rPr>
          <w:rFonts w:ascii="Garamond" w:hAnsi="Garamond"/>
        </w:rPr>
        <w:t xml:space="preserve"> de Christo, </w:t>
      </w:r>
      <w:proofErr w:type="spellStart"/>
      <w:r w:rsidRPr="00D74E33">
        <w:rPr>
          <w:rFonts w:ascii="Garamond" w:hAnsi="Garamond"/>
        </w:rPr>
        <w:t>negatur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antecedens</w:t>
      </w:r>
      <w:proofErr w:type="spellEnd"/>
      <w:r w:rsidRPr="00D74E33">
        <w:rPr>
          <w:rFonts w:ascii="Garamond" w:hAnsi="Garamond"/>
        </w:rPr>
        <w:t xml:space="preserve"> et </w:t>
      </w:r>
      <w:proofErr w:type="spellStart"/>
      <w:r w:rsidRPr="00D74E33">
        <w:rPr>
          <w:rFonts w:ascii="Garamond" w:hAnsi="Garamond"/>
        </w:rPr>
        <w:t>eius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probationes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stante</w:t>
      </w:r>
      <w:proofErr w:type="spellEnd"/>
      <w:r w:rsidRPr="00D74E33">
        <w:rPr>
          <w:rFonts w:ascii="Garamond" w:hAnsi="Garamond"/>
        </w:rPr>
        <w:t xml:space="preserve"> lege Dei </w:t>
      </w:r>
      <w:proofErr w:type="spellStart"/>
      <w:r w:rsidRPr="00D74E33">
        <w:rPr>
          <w:rFonts w:ascii="Garamond" w:hAnsi="Garamond"/>
        </w:rPr>
        <w:t>ordinata</w:t>
      </w:r>
      <w:proofErr w:type="spellEnd"/>
      <w:r w:rsidRPr="00D74E33">
        <w:rPr>
          <w:rFonts w:ascii="Garamond" w:hAnsi="Garamond"/>
        </w:rPr>
        <w:t>.</w:t>
      </w:r>
    </w:p>
    <w:p w14:paraId="60AE475A" w14:textId="77777777" w:rsidR="00C404DF" w:rsidRPr="00D74E33" w:rsidRDefault="00C404DF" w:rsidP="00C404DF">
      <w:pPr>
        <w:jc w:val="both"/>
        <w:rPr>
          <w:rFonts w:ascii="Garamond" w:hAnsi="Garamond"/>
        </w:rPr>
      </w:pPr>
      <w:r w:rsidRPr="00D74E33">
        <w:rPr>
          <w:rFonts w:ascii="Garamond" w:hAnsi="Garamond"/>
        </w:rPr>
        <w:tab/>
        <w:t xml:space="preserve">Ad </w:t>
      </w:r>
      <w:proofErr w:type="spellStart"/>
      <w:r w:rsidRPr="00D74E33">
        <w:rPr>
          <w:rFonts w:ascii="Garamond" w:hAnsi="Garamond"/>
        </w:rPr>
        <w:t>secundam</w:t>
      </w:r>
      <w:proofErr w:type="spellEnd"/>
      <w:r w:rsidRPr="00D74E33">
        <w:rPr>
          <w:rFonts w:ascii="Garamond" w:hAnsi="Garamond"/>
        </w:rPr>
        <w:t xml:space="preserve"> de </w:t>
      </w:r>
      <w:proofErr w:type="spellStart"/>
      <w:r w:rsidRPr="00D74E33">
        <w:rPr>
          <w:rFonts w:ascii="Garamond" w:hAnsi="Garamond"/>
        </w:rPr>
        <w:t>viatore</w:t>
      </w:r>
      <w:proofErr w:type="spellEnd"/>
      <w:r w:rsidRPr="00D74E33">
        <w:rPr>
          <w:rFonts w:ascii="Garamond" w:hAnsi="Garamond"/>
        </w:rPr>
        <w:t xml:space="preserve">, </w:t>
      </w:r>
      <w:proofErr w:type="spellStart"/>
      <w:r w:rsidRPr="00D74E33">
        <w:rPr>
          <w:rFonts w:ascii="Garamond" w:hAnsi="Garamond"/>
        </w:rPr>
        <w:t>similiter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negatur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antecedens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stante</w:t>
      </w:r>
      <w:proofErr w:type="spellEnd"/>
      <w:r w:rsidRPr="00D74E33">
        <w:rPr>
          <w:rFonts w:ascii="Garamond" w:hAnsi="Garamond"/>
        </w:rPr>
        <w:t xml:space="preserve"> lege.</w:t>
      </w:r>
    </w:p>
    <w:p w14:paraId="18F422F6" w14:textId="77777777" w:rsidR="00C404DF" w:rsidRPr="00D74E33" w:rsidRDefault="00C404DF" w:rsidP="00C404DF">
      <w:pPr>
        <w:jc w:val="both"/>
        <w:rPr>
          <w:rFonts w:ascii="Garamond" w:hAnsi="Garamond"/>
        </w:rPr>
      </w:pPr>
      <w:r w:rsidRPr="00D74E33">
        <w:rPr>
          <w:rFonts w:ascii="Garamond" w:hAnsi="Garamond"/>
        </w:rPr>
        <w:tab/>
        <w:t xml:space="preserve">Ad </w:t>
      </w:r>
      <w:proofErr w:type="spellStart"/>
      <w:r w:rsidRPr="00D74E33">
        <w:rPr>
          <w:rFonts w:ascii="Garamond" w:hAnsi="Garamond"/>
        </w:rPr>
        <w:t>tertiam</w:t>
      </w:r>
      <w:proofErr w:type="spellEnd"/>
      <w:r w:rsidRPr="00D74E33">
        <w:rPr>
          <w:rFonts w:ascii="Garamond" w:hAnsi="Garamond"/>
        </w:rPr>
        <w:t xml:space="preserve">, </w:t>
      </w:r>
      <w:proofErr w:type="spellStart"/>
      <w:r w:rsidRPr="00D74E33">
        <w:rPr>
          <w:rFonts w:ascii="Garamond" w:hAnsi="Garamond"/>
        </w:rPr>
        <w:t>nego</w:t>
      </w:r>
      <w:proofErr w:type="spellEnd"/>
      <w:r w:rsidRPr="00D74E33">
        <w:rPr>
          <w:rFonts w:ascii="Garamond" w:hAnsi="Garamond"/>
        </w:rPr>
        <w:t xml:space="preserve"> quod </w:t>
      </w:r>
      <w:proofErr w:type="spellStart"/>
      <w:r w:rsidRPr="00D74E33">
        <w:rPr>
          <w:rFonts w:ascii="Garamond" w:hAnsi="Garamond"/>
        </w:rPr>
        <w:t>divinum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propositum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mutaretur</w:t>
      </w:r>
      <w:proofErr w:type="spellEnd"/>
      <w:r w:rsidRPr="00D74E33">
        <w:rPr>
          <w:rFonts w:ascii="Garamond" w:hAnsi="Garamond"/>
        </w:rPr>
        <w:t xml:space="preserve">, quia, si </w:t>
      </w:r>
      <w:proofErr w:type="spellStart"/>
      <w:r w:rsidRPr="00D74E33">
        <w:rPr>
          <w:rFonts w:ascii="Garamond" w:hAnsi="Garamond"/>
        </w:rPr>
        <w:t>faceret</w:t>
      </w:r>
      <w:proofErr w:type="spellEnd"/>
      <w:r w:rsidRPr="00D74E33">
        <w:rPr>
          <w:rFonts w:ascii="Garamond" w:hAnsi="Garamond"/>
        </w:rPr>
        <w:t xml:space="preserve"> ab </w:t>
      </w:r>
      <w:proofErr w:type="spellStart"/>
      <w:r w:rsidRPr="00D74E33">
        <w:rPr>
          <w:rFonts w:ascii="Garamond" w:hAnsi="Garamond"/>
        </w:rPr>
        <w:t>eterno</w:t>
      </w:r>
      <w:proofErr w:type="spellEnd"/>
      <w:r w:rsidRPr="00D74E33">
        <w:rPr>
          <w:rFonts w:ascii="Garamond" w:hAnsi="Garamond"/>
        </w:rPr>
        <w:t xml:space="preserve">, </w:t>
      </w:r>
      <w:proofErr w:type="spellStart"/>
      <w:r w:rsidRPr="00D74E33">
        <w:rPr>
          <w:rFonts w:ascii="Garamond" w:hAnsi="Garamond"/>
        </w:rPr>
        <w:t>voluit</w:t>
      </w:r>
      <w:proofErr w:type="spellEnd"/>
      <w:r w:rsidRPr="00D74E33">
        <w:rPr>
          <w:rFonts w:ascii="Garamond" w:hAnsi="Garamond"/>
        </w:rPr>
        <w:t xml:space="preserve"> et </w:t>
      </w:r>
      <w:proofErr w:type="spellStart"/>
      <w:r w:rsidRPr="00D74E33">
        <w:rPr>
          <w:rFonts w:ascii="Garamond" w:hAnsi="Garamond"/>
        </w:rPr>
        <w:t>proposuit</w:t>
      </w:r>
      <w:proofErr w:type="spellEnd"/>
      <w:r w:rsidRPr="00D74E33">
        <w:rPr>
          <w:rFonts w:ascii="Garamond" w:hAnsi="Garamond"/>
        </w:rPr>
        <w:t xml:space="preserve"> sic </w:t>
      </w:r>
      <w:proofErr w:type="spellStart"/>
      <w:r w:rsidRPr="00D74E33">
        <w:rPr>
          <w:rFonts w:ascii="Garamond" w:hAnsi="Garamond"/>
        </w:rPr>
        <w:t>facere</w:t>
      </w:r>
      <w:proofErr w:type="spellEnd"/>
      <w:r w:rsidRPr="00D74E33">
        <w:rPr>
          <w:rFonts w:ascii="Garamond" w:hAnsi="Garamond"/>
        </w:rPr>
        <w:t>.</w:t>
      </w:r>
    </w:p>
    <w:p w14:paraId="68EDF3FB" w14:textId="77777777" w:rsidR="00C404DF" w:rsidRPr="00D74E33" w:rsidRDefault="00C404DF" w:rsidP="00C404DF">
      <w:pPr>
        <w:jc w:val="both"/>
        <w:rPr>
          <w:rFonts w:ascii="Garamond" w:hAnsi="Garamond"/>
        </w:rPr>
      </w:pPr>
    </w:p>
    <w:p w14:paraId="0BB5E25E" w14:textId="77777777" w:rsidR="00C404DF" w:rsidRPr="00D74E33" w:rsidRDefault="00C404DF" w:rsidP="00C404DF">
      <w:pPr>
        <w:ind w:firstLine="708"/>
        <w:jc w:val="both"/>
        <w:rPr>
          <w:rFonts w:ascii="Garamond" w:hAnsi="Garamond"/>
        </w:rPr>
      </w:pPr>
      <w:r w:rsidRPr="00D74E33">
        <w:rPr>
          <w:rFonts w:ascii="Garamond" w:hAnsi="Garamond"/>
        </w:rPr>
        <w:t xml:space="preserve">Secundo </w:t>
      </w:r>
      <w:proofErr w:type="spellStart"/>
      <w:r w:rsidRPr="00D74E33">
        <w:rPr>
          <w:rFonts w:ascii="Garamond" w:hAnsi="Garamond"/>
        </w:rPr>
        <w:t>probo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secundam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conclusionem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secundi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articuli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mei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resumendo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consequentiam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quam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negavit</w:t>
      </w:r>
      <w:proofErr w:type="spellEnd"/>
      <w:r w:rsidRPr="00D74E33">
        <w:rPr>
          <w:rFonts w:ascii="Garamond" w:hAnsi="Garamond"/>
        </w:rPr>
        <w:t xml:space="preserve">, et </w:t>
      </w:r>
      <w:proofErr w:type="spellStart"/>
      <w:r w:rsidRPr="00D74E33">
        <w:rPr>
          <w:rFonts w:ascii="Garamond" w:hAnsi="Garamond"/>
        </w:rPr>
        <w:t>eam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probo</w:t>
      </w:r>
      <w:proofErr w:type="spellEnd"/>
      <w:r w:rsidRPr="00D74E33">
        <w:rPr>
          <w:rFonts w:ascii="Garamond" w:hAnsi="Garamond"/>
        </w:rPr>
        <w:t xml:space="preserve"> ex </w:t>
      </w:r>
      <w:proofErr w:type="spellStart"/>
      <w:r w:rsidRPr="00D74E33">
        <w:rPr>
          <w:rFonts w:ascii="Garamond" w:hAnsi="Garamond"/>
        </w:rPr>
        <w:t>concessis</w:t>
      </w:r>
      <w:proofErr w:type="spellEnd"/>
      <w:r w:rsidRPr="00D74E33">
        <w:rPr>
          <w:rFonts w:ascii="Garamond" w:hAnsi="Garamond"/>
        </w:rPr>
        <w:t xml:space="preserve"> </w:t>
      </w:r>
      <w:proofErr w:type="gramStart"/>
      <w:r w:rsidRPr="00D74E33">
        <w:rPr>
          <w:rFonts w:ascii="Garamond" w:hAnsi="Garamond"/>
        </w:rPr>
        <w:t>sic:</w:t>
      </w:r>
      <w:proofErr w:type="gramEnd"/>
      <w:r w:rsidRPr="00D74E33">
        <w:rPr>
          <w:rFonts w:ascii="Garamond" w:hAnsi="Garamond"/>
        </w:rPr>
        <w:t xml:space="preserve"> semper habens </w:t>
      </w:r>
      <w:proofErr w:type="spellStart"/>
      <w:r w:rsidRPr="00D74E33">
        <w:rPr>
          <w:rFonts w:ascii="Garamond" w:hAnsi="Garamond"/>
        </w:rPr>
        <w:t>maiorem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gratiam</w:t>
      </w:r>
      <w:proofErr w:type="spellEnd"/>
      <w:r w:rsidRPr="00D74E33">
        <w:rPr>
          <w:rFonts w:ascii="Garamond" w:hAnsi="Garamond"/>
        </w:rPr>
        <w:t xml:space="preserve"> plus </w:t>
      </w:r>
      <w:proofErr w:type="spellStart"/>
      <w:r w:rsidRPr="00D74E33">
        <w:rPr>
          <w:rFonts w:ascii="Garamond" w:hAnsi="Garamond"/>
        </w:rPr>
        <w:t>meretur</w:t>
      </w:r>
      <w:proofErr w:type="spellEnd"/>
      <w:r w:rsidRPr="00D74E33">
        <w:rPr>
          <w:rFonts w:ascii="Garamond" w:hAnsi="Garamond"/>
        </w:rPr>
        <w:t xml:space="preserve">, ergo pro </w:t>
      </w:r>
      <w:proofErr w:type="spellStart"/>
      <w:r w:rsidRPr="00D74E33">
        <w:rPr>
          <w:rFonts w:ascii="Garamond" w:hAnsi="Garamond"/>
        </w:rPr>
        <w:t>quacumque</w:t>
      </w:r>
      <w:proofErr w:type="spellEnd"/>
      <w:r w:rsidRPr="00D74E33">
        <w:rPr>
          <w:rFonts w:ascii="Garamond" w:hAnsi="Garamond"/>
        </w:rPr>
        <w:t xml:space="preserve"> mensura pro qua </w:t>
      </w:r>
      <w:proofErr w:type="spellStart"/>
      <w:r w:rsidRPr="00D74E33">
        <w:rPr>
          <w:rFonts w:ascii="Garamond" w:hAnsi="Garamond"/>
        </w:rPr>
        <w:t>quilibet</w:t>
      </w:r>
      <w:proofErr w:type="spellEnd"/>
      <w:r w:rsidRPr="00D74E33">
        <w:rPr>
          <w:rFonts w:ascii="Garamond" w:hAnsi="Garamond"/>
        </w:rPr>
        <w:t xml:space="preserve"> habens </w:t>
      </w:r>
      <w:proofErr w:type="spellStart"/>
      <w:r w:rsidRPr="00D74E33">
        <w:rPr>
          <w:rFonts w:ascii="Garamond" w:hAnsi="Garamond"/>
        </w:rPr>
        <w:t>gratiam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secundum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gratiam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suam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operaretur</w:t>
      </w:r>
      <w:proofErr w:type="spellEnd"/>
      <w:r w:rsidRPr="00D74E33">
        <w:rPr>
          <w:rFonts w:ascii="Garamond" w:hAnsi="Garamond"/>
        </w:rPr>
        <w:t xml:space="preserve">, habens </w:t>
      </w:r>
      <w:proofErr w:type="spellStart"/>
      <w:r w:rsidRPr="00D74E33">
        <w:rPr>
          <w:rFonts w:ascii="Garamond" w:hAnsi="Garamond"/>
        </w:rPr>
        <w:t>maiorem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gratiam</w:t>
      </w:r>
      <w:proofErr w:type="spellEnd"/>
      <w:r w:rsidRPr="00D74E33">
        <w:rPr>
          <w:rFonts w:ascii="Garamond" w:hAnsi="Garamond"/>
        </w:rPr>
        <w:t xml:space="preserve"> plus </w:t>
      </w:r>
      <w:proofErr w:type="spellStart"/>
      <w:r w:rsidRPr="00D74E33">
        <w:rPr>
          <w:rFonts w:ascii="Garamond" w:hAnsi="Garamond"/>
        </w:rPr>
        <w:t>mereretur</w:t>
      </w:r>
      <w:proofErr w:type="spellEnd"/>
      <w:r w:rsidRPr="00D74E33">
        <w:rPr>
          <w:rFonts w:ascii="Garamond" w:hAnsi="Garamond"/>
        </w:rPr>
        <w:t xml:space="preserve">. Per </w:t>
      </w:r>
      <w:proofErr w:type="spellStart"/>
      <w:r w:rsidRPr="00D74E33">
        <w:rPr>
          <w:rFonts w:ascii="Garamond" w:hAnsi="Garamond"/>
        </w:rPr>
        <w:t>consequens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existens</w:t>
      </w:r>
      <w:proofErr w:type="spellEnd"/>
      <w:r w:rsidRPr="00D74E33">
        <w:rPr>
          <w:rFonts w:ascii="Garamond" w:hAnsi="Garamond"/>
        </w:rPr>
        <w:t xml:space="preserve"> in </w:t>
      </w:r>
      <w:proofErr w:type="spellStart"/>
      <w:r w:rsidRPr="00D74E33">
        <w:rPr>
          <w:rFonts w:ascii="Garamond" w:hAnsi="Garamond"/>
        </w:rPr>
        <w:t>minori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gratia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nunquam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posset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gratiam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suam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gratie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alterius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existentis</w:t>
      </w:r>
      <w:proofErr w:type="spellEnd"/>
      <w:r w:rsidRPr="00D74E33">
        <w:rPr>
          <w:rFonts w:ascii="Garamond" w:hAnsi="Garamond"/>
        </w:rPr>
        <w:t xml:space="preserve"> in </w:t>
      </w:r>
      <w:proofErr w:type="spellStart"/>
      <w:r w:rsidRPr="00D74E33">
        <w:rPr>
          <w:rFonts w:ascii="Garamond" w:hAnsi="Garamond"/>
        </w:rPr>
        <w:t>maiori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gratia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coequare</w:t>
      </w:r>
      <w:proofErr w:type="spellEnd"/>
      <w:r w:rsidRPr="00D74E33">
        <w:rPr>
          <w:rFonts w:ascii="Garamond" w:hAnsi="Garamond"/>
        </w:rPr>
        <w:t xml:space="preserve">. Prima </w:t>
      </w:r>
      <w:proofErr w:type="spellStart"/>
      <w:r w:rsidRPr="00D74E33">
        <w:rPr>
          <w:rFonts w:ascii="Garamond" w:hAnsi="Garamond"/>
        </w:rPr>
        <w:t>consequentia</w:t>
      </w:r>
      <w:proofErr w:type="spellEnd"/>
      <w:r w:rsidRPr="00D74E33">
        <w:rPr>
          <w:rFonts w:ascii="Garamond" w:hAnsi="Garamond"/>
        </w:rPr>
        <w:t xml:space="preserve"> est nota. Et </w:t>
      </w:r>
      <w:proofErr w:type="spellStart"/>
      <w:r w:rsidRPr="00D74E33">
        <w:rPr>
          <w:rFonts w:ascii="Garamond" w:hAnsi="Garamond"/>
        </w:rPr>
        <w:t>antecedens</w:t>
      </w:r>
      <w:proofErr w:type="spellEnd"/>
      <w:r w:rsidRPr="00D74E33">
        <w:rPr>
          <w:rFonts w:ascii="Garamond" w:hAnsi="Garamond"/>
        </w:rPr>
        <w:t xml:space="preserve"> est </w:t>
      </w:r>
      <w:proofErr w:type="spellStart"/>
      <w:r w:rsidRPr="00D74E33">
        <w:rPr>
          <w:rFonts w:ascii="Garamond" w:hAnsi="Garamond"/>
        </w:rPr>
        <w:t>suum</w:t>
      </w:r>
      <w:proofErr w:type="spellEnd"/>
      <w:r w:rsidRPr="00D74E33">
        <w:rPr>
          <w:rFonts w:ascii="Garamond" w:hAnsi="Garamond"/>
        </w:rPr>
        <w:t xml:space="preserve"> in forma. </w:t>
      </w:r>
      <w:proofErr w:type="spellStart"/>
      <w:r w:rsidRPr="00D74E33">
        <w:rPr>
          <w:rFonts w:ascii="Garamond" w:hAnsi="Garamond"/>
        </w:rPr>
        <w:t>Secundam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consequentiam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probo</w:t>
      </w:r>
      <w:proofErr w:type="spellEnd"/>
      <w:r w:rsidRPr="00D74E33">
        <w:rPr>
          <w:rFonts w:ascii="Garamond" w:hAnsi="Garamond"/>
        </w:rPr>
        <w:t xml:space="preserve"> per medium </w:t>
      </w:r>
      <w:proofErr w:type="spellStart"/>
      <w:r w:rsidRPr="00D74E33">
        <w:rPr>
          <w:rFonts w:ascii="Garamond" w:hAnsi="Garamond"/>
        </w:rPr>
        <w:t>suum</w:t>
      </w:r>
      <w:proofErr w:type="spellEnd"/>
      <w:r w:rsidRPr="00D74E33">
        <w:rPr>
          <w:rFonts w:ascii="Garamond" w:hAnsi="Garamond"/>
        </w:rPr>
        <w:t xml:space="preserve"> quod </w:t>
      </w:r>
      <w:proofErr w:type="spellStart"/>
      <w:r w:rsidRPr="00D74E33">
        <w:rPr>
          <w:rFonts w:ascii="Garamond" w:hAnsi="Garamond"/>
        </w:rPr>
        <w:t>existens</w:t>
      </w:r>
      <w:proofErr w:type="spellEnd"/>
      <w:r w:rsidRPr="00D74E33">
        <w:rPr>
          <w:rFonts w:ascii="Garamond" w:hAnsi="Garamond"/>
        </w:rPr>
        <w:t xml:space="preserve"> in </w:t>
      </w:r>
      <w:proofErr w:type="spellStart"/>
      <w:r w:rsidRPr="00D74E33">
        <w:rPr>
          <w:rFonts w:ascii="Garamond" w:hAnsi="Garamond"/>
        </w:rPr>
        <w:t>minori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gratia</w:t>
      </w:r>
      <w:proofErr w:type="spellEnd"/>
      <w:r w:rsidRPr="00D74E33">
        <w:rPr>
          <w:rFonts w:ascii="Garamond" w:hAnsi="Garamond"/>
        </w:rPr>
        <w:t xml:space="preserve"> semper </w:t>
      </w:r>
      <w:proofErr w:type="spellStart"/>
      <w:r w:rsidRPr="00D74E33">
        <w:rPr>
          <w:rFonts w:ascii="Garamond" w:hAnsi="Garamond"/>
        </w:rPr>
        <w:t>potest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mereri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augmentum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gratie</w:t>
      </w:r>
      <w:proofErr w:type="spellEnd"/>
      <w:r w:rsidRPr="00D74E33">
        <w:rPr>
          <w:rFonts w:ascii="Garamond" w:hAnsi="Garamond"/>
        </w:rPr>
        <w:t xml:space="preserve">. </w:t>
      </w:r>
      <w:proofErr w:type="spellStart"/>
      <w:r w:rsidRPr="00D74E33">
        <w:rPr>
          <w:rFonts w:ascii="Garamond" w:hAnsi="Garamond"/>
        </w:rPr>
        <w:t>Hec</w:t>
      </w:r>
      <w:proofErr w:type="spellEnd"/>
      <w:r w:rsidRPr="00D74E33">
        <w:rPr>
          <w:rFonts w:ascii="Garamond" w:hAnsi="Garamond"/>
        </w:rPr>
        <w:t xml:space="preserve"> est sua. </w:t>
      </w:r>
      <w:proofErr w:type="spellStart"/>
      <w:r w:rsidRPr="00D74E33">
        <w:rPr>
          <w:rFonts w:ascii="Garamond" w:hAnsi="Garamond"/>
        </w:rPr>
        <w:t>Igitur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existens</w:t>
      </w:r>
      <w:proofErr w:type="spellEnd"/>
      <w:r w:rsidRPr="00D74E33">
        <w:rPr>
          <w:rFonts w:ascii="Garamond" w:hAnsi="Garamond"/>
        </w:rPr>
        <w:t xml:space="preserve"> in </w:t>
      </w:r>
      <w:proofErr w:type="spellStart"/>
      <w:r w:rsidRPr="00D74E33">
        <w:rPr>
          <w:rFonts w:ascii="Garamond" w:hAnsi="Garamond"/>
        </w:rPr>
        <w:t>maiori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gratia</w:t>
      </w:r>
      <w:proofErr w:type="spellEnd"/>
      <w:r w:rsidRPr="00D74E33">
        <w:rPr>
          <w:rFonts w:ascii="Garamond" w:hAnsi="Garamond"/>
        </w:rPr>
        <w:t xml:space="preserve"> semper </w:t>
      </w:r>
      <w:proofErr w:type="spellStart"/>
      <w:r w:rsidRPr="00D74E33">
        <w:rPr>
          <w:rFonts w:ascii="Garamond" w:hAnsi="Garamond"/>
        </w:rPr>
        <w:t>potest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mereri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maius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augmentum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gratie</w:t>
      </w:r>
      <w:proofErr w:type="spellEnd"/>
      <w:r w:rsidRPr="00D74E33">
        <w:rPr>
          <w:rFonts w:ascii="Garamond" w:hAnsi="Garamond"/>
        </w:rPr>
        <w:t xml:space="preserve">. Per </w:t>
      </w:r>
      <w:proofErr w:type="spellStart"/>
      <w:r w:rsidRPr="00D74E33">
        <w:rPr>
          <w:rFonts w:ascii="Garamond" w:hAnsi="Garamond"/>
        </w:rPr>
        <w:t>consequens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nunquam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potuerunt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coequari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retento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casu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posito</w:t>
      </w:r>
      <w:proofErr w:type="spellEnd"/>
      <w:r w:rsidRPr="00D74E33">
        <w:rPr>
          <w:rFonts w:ascii="Garamond" w:hAnsi="Garamond"/>
        </w:rPr>
        <w:t xml:space="preserve">, </w:t>
      </w:r>
      <w:proofErr w:type="spellStart"/>
      <w:r w:rsidRPr="00D74E33">
        <w:rPr>
          <w:rFonts w:ascii="Garamond" w:hAnsi="Garamond"/>
        </w:rPr>
        <w:t>scilicet</w:t>
      </w:r>
      <w:proofErr w:type="spellEnd"/>
      <w:r w:rsidRPr="00D74E33">
        <w:rPr>
          <w:rFonts w:ascii="Garamond" w:hAnsi="Garamond"/>
        </w:rPr>
        <w:t xml:space="preserve"> quod </w:t>
      </w:r>
      <w:proofErr w:type="spellStart"/>
      <w:r w:rsidRPr="00D74E33">
        <w:rPr>
          <w:rFonts w:ascii="Garamond" w:hAnsi="Garamond"/>
        </w:rPr>
        <w:t>qulibet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secundum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suam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operetur</w:t>
      </w:r>
      <w:proofErr w:type="spellEnd"/>
      <w:r w:rsidRPr="00D74E33">
        <w:rPr>
          <w:rFonts w:ascii="Garamond" w:hAnsi="Garamond"/>
        </w:rPr>
        <w:t>.</w:t>
      </w:r>
    </w:p>
    <w:p w14:paraId="5BB9DF21" w14:textId="77777777" w:rsidR="00C404DF" w:rsidRPr="00D74E33" w:rsidRDefault="00C404DF" w:rsidP="00C404DF">
      <w:pPr>
        <w:jc w:val="both"/>
        <w:rPr>
          <w:rFonts w:ascii="Garamond" w:hAnsi="Garamond"/>
        </w:rPr>
      </w:pPr>
      <w:r w:rsidRPr="00D74E33">
        <w:rPr>
          <w:rFonts w:ascii="Garamond" w:hAnsi="Garamond"/>
        </w:rPr>
        <w:tab/>
        <w:t xml:space="preserve">Secundo, </w:t>
      </w:r>
      <w:proofErr w:type="spellStart"/>
      <w:r w:rsidRPr="00D74E33">
        <w:rPr>
          <w:rFonts w:ascii="Garamond" w:hAnsi="Garamond"/>
        </w:rPr>
        <w:t>sint</w:t>
      </w:r>
      <w:proofErr w:type="spellEnd"/>
      <w:r w:rsidRPr="00D74E33">
        <w:rPr>
          <w:rFonts w:ascii="Garamond" w:hAnsi="Garamond"/>
        </w:rPr>
        <w:t xml:space="preserve"> SOCRATES et PLATO </w:t>
      </w:r>
      <w:proofErr w:type="spellStart"/>
      <w:r w:rsidRPr="00D74E33">
        <w:rPr>
          <w:rFonts w:ascii="Garamond" w:hAnsi="Garamond"/>
        </w:rPr>
        <w:t>equales</w:t>
      </w:r>
      <w:proofErr w:type="spellEnd"/>
      <w:r w:rsidRPr="00D74E33">
        <w:rPr>
          <w:rFonts w:ascii="Garamond" w:hAnsi="Garamond"/>
        </w:rPr>
        <w:t xml:space="preserve"> in </w:t>
      </w:r>
      <w:proofErr w:type="spellStart"/>
      <w:r w:rsidRPr="00D74E33">
        <w:rPr>
          <w:rFonts w:ascii="Garamond" w:hAnsi="Garamond"/>
        </w:rPr>
        <w:t>gratia</w:t>
      </w:r>
      <w:proofErr w:type="spellEnd"/>
      <w:r w:rsidRPr="00D74E33">
        <w:rPr>
          <w:rFonts w:ascii="Garamond" w:hAnsi="Garamond"/>
        </w:rPr>
        <w:t xml:space="preserve"> et </w:t>
      </w:r>
      <w:proofErr w:type="spellStart"/>
      <w:r w:rsidRPr="00D74E33">
        <w:rPr>
          <w:rFonts w:ascii="Garamond" w:hAnsi="Garamond"/>
        </w:rPr>
        <w:t>eliciant</w:t>
      </w:r>
      <w:proofErr w:type="spellEnd"/>
      <w:r w:rsidRPr="00D74E33">
        <w:rPr>
          <w:rFonts w:ascii="Garamond" w:hAnsi="Garamond"/>
        </w:rPr>
        <w:t xml:space="preserve"> actus </w:t>
      </w:r>
      <w:proofErr w:type="spellStart"/>
      <w:r w:rsidRPr="00D74E33">
        <w:rPr>
          <w:rFonts w:ascii="Garamond" w:hAnsi="Garamond"/>
        </w:rPr>
        <w:t>meritorios</w:t>
      </w:r>
      <w:proofErr w:type="spellEnd"/>
      <w:r w:rsidRPr="00D74E33">
        <w:rPr>
          <w:rFonts w:ascii="Garamond" w:hAnsi="Garamond"/>
        </w:rPr>
        <w:t xml:space="preserve">, </w:t>
      </w:r>
      <w:proofErr w:type="spellStart"/>
      <w:r w:rsidRPr="00D74E33">
        <w:rPr>
          <w:rFonts w:ascii="Garamond" w:hAnsi="Garamond"/>
        </w:rPr>
        <w:t>sed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Socrates</w:t>
      </w:r>
      <w:proofErr w:type="spellEnd"/>
      <w:r w:rsidRPr="00D74E33">
        <w:rPr>
          <w:rFonts w:ascii="Garamond" w:hAnsi="Garamond"/>
        </w:rPr>
        <w:t xml:space="preserve"> cum </w:t>
      </w:r>
      <w:proofErr w:type="spellStart"/>
      <w:r w:rsidRPr="00D74E33">
        <w:rPr>
          <w:rFonts w:ascii="Garamond" w:hAnsi="Garamond"/>
        </w:rPr>
        <w:t>maiori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fervore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devotionis</w:t>
      </w:r>
      <w:proofErr w:type="spellEnd"/>
      <w:r w:rsidRPr="00D74E33">
        <w:rPr>
          <w:rFonts w:ascii="Garamond" w:hAnsi="Garamond"/>
        </w:rPr>
        <w:t xml:space="preserve"> et </w:t>
      </w:r>
      <w:proofErr w:type="spellStart"/>
      <w:r w:rsidRPr="00D74E33">
        <w:rPr>
          <w:rFonts w:ascii="Garamond" w:hAnsi="Garamond"/>
        </w:rPr>
        <w:t>maiori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conatu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proofErr w:type="gramStart"/>
      <w:r w:rsidRPr="00D74E33">
        <w:rPr>
          <w:rFonts w:ascii="Garamond" w:hAnsi="Garamond"/>
        </w:rPr>
        <w:t>voluntatis</w:t>
      </w:r>
      <w:proofErr w:type="spellEnd"/>
      <w:r w:rsidRPr="00D74E33">
        <w:rPr>
          <w:rFonts w:ascii="Garamond" w:hAnsi="Garamond"/>
        </w:rPr>
        <w:t>;</w:t>
      </w:r>
      <w:proofErr w:type="gramEnd"/>
      <w:r w:rsidRPr="00D74E33">
        <w:rPr>
          <w:rFonts w:ascii="Garamond" w:hAnsi="Garamond"/>
        </w:rPr>
        <w:t xml:space="preserve"> quo </w:t>
      </w:r>
      <w:proofErr w:type="spellStart"/>
      <w:r w:rsidRPr="00D74E33">
        <w:rPr>
          <w:rFonts w:ascii="Garamond" w:hAnsi="Garamond"/>
        </w:rPr>
        <w:t>posito</w:t>
      </w:r>
      <w:proofErr w:type="spellEnd"/>
      <w:r w:rsidRPr="00D74E33">
        <w:rPr>
          <w:rFonts w:ascii="Garamond" w:hAnsi="Garamond"/>
        </w:rPr>
        <w:t xml:space="preserve">, </w:t>
      </w:r>
      <w:proofErr w:type="spellStart"/>
      <w:r w:rsidRPr="00D74E33">
        <w:rPr>
          <w:rFonts w:ascii="Garamond" w:hAnsi="Garamond"/>
        </w:rPr>
        <w:t>quero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utrum</w:t>
      </w:r>
      <w:proofErr w:type="spellEnd"/>
      <w:r w:rsidRPr="00D74E33">
        <w:rPr>
          <w:rFonts w:ascii="Garamond" w:hAnsi="Garamond"/>
        </w:rPr>
        <w:t xml:space="preserve"> actus </w:t>
      </w:r>
      <w:proofErr w:type="spellStart"/>
      <w:r w:rsidRPr="00D74E33">
        <w:rPr>
          <w:rFonts w:ascii="Garamond" w:hAnsi="Garamond"/>
        </w:rPr>
        <w:t>Socratis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erit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magis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meritorius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quam</w:t>
      </w:r>
      <w:proofErr w:type="spellEnd"/>
      <w:r w:rsidRPr="00D74E33">
        <w:rPr>
          <w:rFonts w:ascii="Garamond" w:hAnsi="Garamond"/>
        </w:rPr>
        <w:t xml:space="preserve"> actus </w:t>
      </w:r>
      <w:proofErr w:type="spellStart"/>
      <w:r w:rsidRPr="00D74E33">
        <w:rPr>
          <w:rFonts w:ascii="Garamond" w:hAnsi="Garamond"/>
        </w:rPr>
        <w:t>Platonis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vel</w:t>
      </w:r>
      <w:proofErr w:type="spellEnd"/>
      <w:r w:rsidRPr="00D74E33">
        <w:rPr>
          <w:rFonts w:ascii="Garamond" w:hAnsi="Garamond"/>
        </w:rPr>
        <w:t xml:space="preserve"> non. Si sic, </w:t>
      </w:r>
      <w:proofErr w:type="spellStart"/>
      <w:r w:rsidRPr="00D74E33">
        <w:rPr>
          <w:rFonts w:ascii="Garamond" w:hAnsi="Garamond"/>
        </w:rPr>
        <w:t>propositum</w:t>
      </w:r>
      <w:proofErr w:type="spellEnd"/>
      <w:r w:rsidRPr="00D74E33">
        <w:rPr>
          <w:rFonts w:ascii="Garamond" w:hAnsi="Garamond"/>
        </w:rPr>
        <w:t xml:space="preserve">. Si non, ergo </w:t>
      </w:r>
      <w:proofErr w:type="spellStart"/>
      <w:r w:rsidRPr="00D74E33">
        <w:rPr>
          <w:rFonts w:ascii="Garamond" w:hAnsi="Garamond"/>
        </w:rPr>
        <w:t>talis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fervor</w:t>
      </w:r>
      <w:proofErr w:type="spellEnd"/>
      <w:r w:rsidRPr="00D74E33">
        <w:rPr>
          <w:rFonts w:ascii="Garamond" w:hAnsi="Garamond"/>
        </w:rPr>
        <w:t xml:space="preserve"> et conatus </w:t>
      </w:r>
      <w:proofErr w:type="spellStart"/>
      <w:r w:rsidRPr="00D74E33">
        <w:rPr>
          <w:rFonts w:ascii="Garamond" w:hAnsi="Garamond"/>
        </w:rPr>
        <w:t>voluntatis</w:t>
      </w:r>
      <w:proofErr w:type="spellEnd"/>
      <w:r w:rsidRPr="00D74E33">
        <w:rPr>
          <w:rFonts w:ascii="Garamond" w:hAnsi="Garamond"/>
        </w:rPr>
        <w:t xml:space="preserve"> cum </w:t>
      </w:r>
      <w:proofErr w:type="spellStart"/>
      <w:r w:rsidRPr="00D74E33">
        <w:rPr>
          <w:rFonts w:ascii="Garamond" w:hAnsi="Garamond"/>
        </w:rPr>
        <w:t>equali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gradu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nichil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confert</w:t>
      </w:r>
      <w:proofErr w:type="spellEnd"/>
      <w:r w:rsidRPr="00D74E33">
        <w:rPr>
          <w:rFonts w:ascii="Garamond" w:hAnsi="Garamond"/>
        </w:rPr>
        <w:t>.</w:t>
      </w:r>
    </w:p>
    <w:p w14:paraId="04B1CA8F" w14:textId="77777777" w:rsidR="00C404DF" w:rsidRPr="00D74E33" w:rsidRDefault="00C404DF" w:rsidP="00C404DF">
      <w:pPr>
        <w:jc w:val="both"/>
        <w:rPr>
          <w:rFonts w:ascii="Garamond" w:hAnsi="Garamond"/>
        </w:rPr>
      </w:pPr>
    </w:p>
    <w:p w14:paraId="33B4940F" w14:textId="77777777" w:rsidR="00C404DF" w:rsidRPr="00D74E33" w:rsidRDefault="00C404DF" w:rsidP="00C404DF">
      <w:pPr>
        <w:jc w:val="both"/>
        <w:rPr>
          <w:rFonts w:ascii="Garamond" w:hAnsi="Garamond"/>
        </w:rPr>
      </w:pPr>
      <w:r w:rsidRPr="00D74E33">
        <w:rPr>
          <w:rFonts w:ascii="Garamond" w:hAnsi="Garamond"/>
        </w:rPr>
        <w:t xml:space="preserve">Pro </w:t>
      </w:r>
      <w:proofErr w:type="spellStart"/>
      <w:r w:rsidRPr="00D74E33">
        <w:rPr>
          <w:rFonts w:ascii="Garamond" w:hAnsi="Garamond"/>
        </w:rPr>
        <w:t>evasione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rationum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dicti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patris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suppono</w:t>
      </w:r>
      <w:proofErr w:type="spellEnd"/>
      <w:r w:rsidRPr="00D74E33">
        <w:rPr>
          <w:rFonts w:ascii="Garamond" w:hAnsi="Garamond"/>
        </w:rPr>
        <w:t xml:space="preserve"> tria dicta. Primo </w:t>
      </w:r>
      <w:proofErr w:type="spellStart"/>
      <w:r w:rsidRPr="00D74E33">
        <w:rPr>
          <w:rFonts w:ascii="Garamond" w:hAnsi="Garamond"/>
        </w:rPr>
        <w:t>suppono</w:t>
      </w:r>
      <w:proofErr w:type="spellEnd"/>
      <w:r w:rsidRPr="00D74E33">
        <w:rPr>
          <w:rFonts w:ascii="Garamond" w:hAnsi="Garamond"/>
        </w:rPr>
        <w:t xml:space="preserve"> cum </w:t>
      </w:r>
      <w:proofErr w:type="spellStart"/>
      <w:r w:rsidRPr="00D74E33">
        <w:rPr>
          <w:rFonts w:ascii="Garamond" w:hAnsi="Garamond"/>
        </w:rPr>
        <w:t>dicto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patre</w:t>
      </w:r>
      <w:proofErr w:type="spellEnd"/>
      <w:r w:rsidRPr="00D74E33">
        <w:rPr>
          <w:rFonts w:ascii="Garamond" w:hAnsi="Garamond"/>
        </w:rPr>
        <w:t xml:space="preserve"> quod </w:t>
      </w:r>
      <w:proofErr w:type="spellStart"/>
      <w:r w:rsidRPr="00D74E33">
        <w:rPr>
          <w:rFonts w:ascii="Garamond" w:hAnsi="Garamond"/>
        </w:rPr>
        <w:t>gratia</w:t>
      </w:r>
      <w:proofErr w:type="spellEnd"/>
      <w:r w:rsidRPr="00D74E33">
        <w:rPr>
          <w:rFonts w:ascii="Garamond" w:hAnsi="Garamond"/>
        </w:rPr>
        <w:t xml:space="preserve"> non est totale principium </w:t>
      </w:r>
      <w:proofErr w:type="spellStart"/>
      <w:r w:rsidRPr="00D74E33">
        <w:rPr>
          <w:rFonts w:ascii="Garamond" w:hAnsi="Garamond"/>
        </w:rPr>
        <w:t>merendi</w:t>
      </w:r>
      <w:proofErr w:type="spellEnd"/>
      <w:r w:rsidRPr="00D74E33">
        <w:rPr>
          <w:rFonts w:ascii="Garamond" w:hAnsi="Garamond"/>
        </w:rPr>
        <w:t xml:space="preserve">, </w:t>
      </w:r>
      <w:proofErr w:type="spellStart"/>
      <w:r w:rsidRPr="00D74E33">
        <w:rPr>
          <w:rFonts w:ascii="Garamond" w:hAnsi="Garamond"/>
        </w:rPr>
        <w:t>sed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ibi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concurrit</w:t>
      </w:r>
      <w:proofErr w:type="spellEnd"/>
      <w:r w:rsidRPr="00D74E33">
        <w:rPr>
          <w:rFonts w:ascii="Garamond" w:hAnsi="Garamond"/>
        </w:rPr>
        <w:t xml:space="preserve"> liberum </w:t>
      </w:r>
      <w:proofErr w:type="spellStart"/>
      <w:r w:rsidRPr="00D74E33">
        <w:rPr>
          <w:rFonts w:ascii="Garamond" w:hAnsi="Garamond"/>
        </w:rPr>
        <w:t>arbitrium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gratia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informatum</w:t>
      </w:r>
      <w:proofErr w:type="spellEnd"/>
      <w:r w:rsidRPr="00D74E33">
        <w:rPr>
          <w:rFonts w:ascii="Garamond" w:hAnsi="Garamond"/>
        </w:rPr>
        <w:t xml:space="preserve">, quia aliter actus non </w:t>
      </w:r>
      <w:proofErr w:type="spellStart"/>
      <w:r w:rsidRPr="00D74E33">
        <w:rPr>
          <w:rFonts w:ascii="Garamond" w:hAnsi="Garamond"/>
        </w:rPr>
        <w:t>esset</w:t>
      </w:r>
      <w:proofErr w:type="spellEnd"/>
      <w:r w:rsidRPr="00D74E33">
        <w:rPr>
          <w:rFonts w:ascii="Garamond" w:hAnsi="Garamond"/>
        </w:rPr>
        <w:t xml:space="preserve"> noster, ut </w:t>
      </w:r>
      <w:proofErr w:type="spellStart"/>
      <w:r w:rsidRPr="00D74E33">
        <w:rPr>
          <w:rFonts w:ascii="Garamond" w:hAnsi="Garamond"/>
        </w:rPr>
        <w:t>dicit</w:t>
      </w:r>
      <w:proofErr w:type="spellEnd"/>
      <w:r w:rsidRPr="00D74E33">
        <w:rPr>
          <w:rFonts w:ascii="Garamond" w:hAnsi="Garamond"/>
        </w:rPr>
        <w:t>.</w:t>
      </w:r>
    </w:p>
    <w:p w14:paraId="31A0E18F" w14:textId="77777777" w:rsidR="00C404DF" w:rsidRPr="00D74E33" w:rsidRDefault="00C404DF" w:rsidP="00C404DF">
      <w:pPr>
        <w:jc w:val="both"/>
        <w:rPr>
          <w:rFonts w:ascii="Garamond" w:hAnsi="Garamond"/>
        </w:rPr>
      </w:pPr>
      <w:r w:rsidRPr="00D74E33">
        <w:rPr>
          <w:rFonts w:ascii="Garamond" w:hAnsi="Garamond"/>
        </w:rPr>
        <w:tab/>
        <w:t xml:space="preserve">Secundo </w:t>
      </w:r>
      <w:proofErr w:type="spellStart"/>
      <w:r w:rsidRPr="00D74E33">
        <w:rPr>
          <w:rFonts w:ascii="Garamond" w:hAnsi="Garamond"/>
        </w:rPr>
        <w:t>suppono</w:t>
      </w:r>
      <w:proofErr w:type="spellEnd"/>
      <w:r w:rsidRPr="00D74E33">
        <w:rPr>
          <w:rFonts w:ascii="Garamond" w:hAnsi="Garamond"/>
        </w:rPr>
        <w:t xml:space="preserve"> quod nec ex </w:t>
      </w:r>
      <w:proofErr w:type="spellStart"/>
      <w:r w:rsidRPr="00D74E33">
        <w:rPr>
          <w:rFonts w:ascii="Garamond" w:hAnsi="Garamond"/>
        </w:rPr>
        <w:t>maiori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conatu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voluntatis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precise</w:t>
      </w:r>
      <w:proofErr w:type="spellEnd"/>
      <w:r w:rsidRPr="00D74E33">
        <w:rPr>
          <w:rFonts w:ascii="Garamond" w:hAnsi="Garamond"/>
        </w:rPr>
        <w:t xml:space="preserve"> nec ex </w:t>
      </w:r>
      <w:proofErr w:type="spellStart"/>
      <w:r w:rsidRPr="00D74E33">
        <w:rPr>
          <w:rFonts w:ascii="Garamond" w:hAnsi="Garamond"/>
        </w:rPr>
        <w:t>maiori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gratia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precise</w:t>
      </w:r>
      <w:proofErr w:type="spellEnd"/>
      <w:r w:rsidRPr="00D74E33">
        <w:rPr>
          <w:rFonts w:ascii="Garamond" w:hAnsi="Garamond"/>
        </w:rPr>
        <w:t xml:space="preserve"> semper est actus </w:t>
      </w:r>
      <w:proofErr w:type="spellStart"/>
      <w:r w:rsidRPr="00D74E33">
        <w:rPr>
          <w:rFonts w:ascii="Garamond" w:hAnsi="Garamond"/>
        </w:rPr>
        <w:t>magis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meritorius</w:t>
      </w:r>
      <w:proofErr w:type="spellEnd"/>
      <w:r w:rsidRPr="00D74E33">
        <w:rPr>
          <w:rFonts w:ascii="Garamond" w:hAnsi="Garamond"/>
        </w:rPr>
        <w:t xml:space="preserve">. </w:t>
      </w:r>
      <w:proofErr w:type="spellStart"/>
      <w:r w:rsidRPr="00D74E33">
        <w:rPr>
          <w:rFonts w:ascii="Garamond" w:hAnsi="Garamond"/>
        </w:rPr>
        <w:t>Sequitur</w:t>
      </w:r>
      <w:proofErr w:type="spellEnd"/>
      <w:r w:rsidRPr="00D74E33">
        <w:rPr>
          <w:rFonts w:ascii="Garamond" w:hAnsi="Garamond"/>
        </w:rPr>
        <w:t xml:space="preserve"> ex prima.</w:t>
      </w:r>
    </w:p>
    <w:p w14:paraId="03FA0A30" w14:textId="77777777" w:rsidR="00C404DF" w:rsidRPr="00D74E33" w:rsidRDefault="00C404DF" w:rsidP="00C404DF">
      <w:pPr>
        <w:jc w:val="both"/>
        <w:rPr>
          <w:rFonts w:ascii="Garamond" w:hAnsi="Garamond"/>
        </w:rPr>
      </w:pPr>
      <w:r w:rsidRPr="00D74E33">
        <w:rPr>
          <w:rFonts w:ascii="Garamond" w:hAnsi="Garamond"/>
        </w:rPr>
        <w:tab/>
        <w:t xml:space="preserve">Tertio </w:t>
      </w:r>
      <w:proofErr w:type="spellStart"/>
      <w:r w:rsidRPr="00D74E33">
        <w:rPr>
          <w:rFonts w:ascii="Garamond" w:hAnsi="Garamond"/>
        </w:rPr>
        <w:t>suppono</w:t>
      </w:r>
      <w:proofErr w:type="spellEnd"/>
      <w:r w:rsidRPr="00D74E33">
        <w:rPr>
          <w:rFonts w:ascii="Garamond" w:hAnsi="Garamond"/>
        </w:rPr>
        <w:t xml:space="preserve"> quod non semper actus </w:t>
      </w:r>
      <w:proofErr w:type="spellStart"/>
      <w:r w:rsidRPr="00D74E33">
        <w:rPr>
          <w:rFonts w:ascii="Garamond" w:hAnsi="Garamond"/>
        </w:rPr>
        <w:t>procedens</w:t>
      </w:r>
      <w:proofErr w:type="spellEnd"/>
      <w:r w:rsidRPr="00D74E33">
        <w:rPr>
          <w:rFonts w:ascii="Garamond" w:hAnsi="Garamond"/>
        </w:rPr>
        <w:t xml:space="preserve"> a </w:t>
      </w:r>
      <w:proofErr w:type="spellStart"/>
      <w:r w:rsidRPr="00D74E33">
        <w:rPr>
          <w:rFonts w:ascii="Garamond" w:hAnsi="Garamond"/>
        </w:rPr>
        <w:t>maiori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gratia</w:t>
      </w:r>
      <w:proofErr w:type="spellEnd"/>
      <w:r w:rsidRPr="00D74E33">
        <w:rPr>
          <w:rFonts w:ascii="Garamond" w:hAnsi="Garamond"/>
        </w:rPr>
        <w:t xml:space="preserve"> et libero </w:t>
      </w:r>
      <w:proofErr w:type="spellStart"/>
      <w:r w:rsidRPr="00D74E33">
        <w:rPr>
          <w:rFonts w:ascii="Garamond" w:hAnsi="Garamond"/>
        </w:rPr>
        <w:t>arbitrio</w:t>
      </w:r>
      <w:proofErr w:type="spellEnd"/>
      <w:r w:rsidRPr="00D74E33">
        <w:rPr>
          <w:rFonts w:ascii="Garamond" w:hAnsi="Garamond"/>
        </w:rPr>
        <w:t xml:space="preserve"> est </w:t>
      </w:r>
      <w:proofErr w:type="spellStart"/>
      <w:r w:rsidRPr="00D74E33">
        <w:rPr>
          <w:rFonts w:ascii="Garamond" w:hAnsi="Garamond"/>
        </w:rPr>
        <w:t>magis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meritorius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nisi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eliciatur</w:t>
      </w:r>
      <w:proofErr w:type="spellEnd"/>
      <w:r w:rsidRPr="00D74E33">
        <w:rPr>
          <w:rFonts w:ascii="Garamond" w:hAnsi="Garamond"/>
        </w:rPr>
        <w:t xml:space="preserve"> a </w:t>
      </w:r>
      <w:proofErr w:type="spellStart"/>
      <w:r w:rsidRPr="00D74E33">
        <w:rPr>
          <w:rFonts w:ascii="Garamond" w:hAnsi="Garamond"/>
        </w:rPr>
        <w:t>voluntate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melius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utente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gratia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illa</w:t>
      </w:r>
      <w:proofErr w:type="spellEnd"/>
      <w:r w:rsidRPr="00D74E33">
        <w:rPr>
          <w:rFonts w:ascii="Garamond" w:hAnsi="Garamond"/>
        </w:rPr>
        <w:t>.</w:t>
      </w:r>
    </w:p>
    <w:p w14:paraId="2A6581BF" w14:textId="7705AED7" w:rsidR="00C404DF" w:rsidRPr="00D74E33" w:rsidRDefault="00C404DF" w:rsidP="00C404DF">
      <w:pPr>
        <w:ind w:firstLine="708"/>
        <w:jc w:val="both"/>
        <w:rPr>
          <w:rFonts w:ascii="Garamond" w:hAnsi="Garamond"/>
        </w:rPr>
      </w:pPr>
      <w:r w:rsidRPr="00D74E33">
        <w:rPr>
          <w:rFonts w:ascii="Garamond" w:hAnsi="Garamond"/>
        </w:rPr>
        <w:lastRenderedPageBreak/>
        <w:t xml:space="preserve">Per </w:t>
      </w:r>
      <w:proofErr w:type="spellStart"/>
      <w:r w:rsidRPr="00D74E33">
        <w:rPr>
          <w:rFonts w:ascii="Garamond" w:hAnsi="Garamond"/>
        </w:rPr>
        <w:t>hec</w:t>
      </w:r>
      <w:proofErr w:type="spellEnd"/>
      <w:r w:rsidRPr="00D74E33">
        <w:rPr>
          <w:rFonts w:ascii="Garamond" w:hAnsi="Garamond"/>
        </w:rPr>
        <w:t xml:space="preserve"> ad </w:t>
      </w:r>
      <w:proofErr w:type="spellStart"/>
      <w:r w:rsidRPr="00D74E33">
        <w:rPr>
          <w:rFonts w:ascii="Garamond" w:hAnsi="Garamond"/>
        </w:rPr>
        <w:t>rationes</w:t>
      </w:r>
      <w:proofErr w:type="spellEnd"/>
      <w:r w:rsidRPr="00D74E33">
        <w:rPr>
          <w:rFonts w:ascii="Garamond" w:hAnsi="Garamond"/>
        </w:rPr>
        <w:t xml:space="preserve">. Ad </w:t>
      </w:r>
      <w:proofErr w:type="spellStart"/>
      <w:r w:rsidRPr="00D74E33">
        <w:rPr>
          <w:rFonts w:ascii="Garamond" w:hAnsi="Garamond"/>
        </w:rPr>
        <w:t>primam</w:t>
      </w:r>
      <w:proofErr w:type="spellEnd"/>
      <w:r w:rsidRPr="00D74E33">
        <w:rPr>
          <w:rFonts w:ascii="Garamond" w:hAnsi="Garamond"/>
        </w:rPr>
        <w:t xml:space="preserve">, cum </w:t>
      </w:r>
      <w:proofErr w:type="spellStart"/>
      <w:r w:rsidRPr="00D74E33">
        <w:rPr>
          <w:rFonts w:ascii="Garamond" w:hAnsi="Garamond"/>
        </w:rPr>
        <w:t>dicit</w:t>
      </w:r>
      <w:proofErr w:type="spellEnd"/>
      <w:proofErr w:type="gramStart"/>
      <w:r w:rsidRPr="00D74E33">
        <w:rPr>
          <w:rFonts w:ascii="Garamond" w:hAnsi="Garamond"/>
        </w:rPr>
        <w:t xml:space="preserve"> «semper</w:t>
      </w:r>
      <w:proofErr w:type="gramEnd"/>
      <w:r w:rsidRPr="00D74E33">
        <w:rPr>
          <w:rFonts w:ascii="Garamond" w:hAnsi="Garamond"/>
        </w:rPr>
        <w:t xml:space="preserve"> actus a </w:t>
      </w:r>
      <w:proofErr w:type="spellStart"/>
      <w:r w:rsidRPr="00D74E33">
        <w:rPr>
          <w:rFonts w:ascii="Garamond" w:hAnsi="Garamond"/>
        </w:rPr>
        <w:t>maiori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gratia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procedens</w:t>
      </w:r>
      <w:proofErr w:type="spellEnd"/>
      <w:r w:rsidRPr="00D74E33">
        <w:rPr>
          <w:rFonts w:ascii="Garamond" w:hAnsi="Garamond"/>
        </w:rPr>
        <w:t xml:space="preserve"> est </w:t>
      </w:r>
      <w:proofErr w:type="spellStart"/>
      <w:r w:rsidRPr="00D74E33">
        <w:rPr>
          <w:rFonts w:ascii="Garamond" w:hAnsi="Garamond"/>
        </w:rPr>
        <w:t>magis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gratus</w:t>
      </w:r>
      <w:proofErr w:type="spellEnd"/>
      <w:r w:rsidRPr="00D74E33">
        <w:rPr>
          <w:rFonts w:ascii="Garamond" w:hAnsi="Garamond"/>
        </w:rPr>
        <w:t xml:space="preserve"> Deo», </w:t>
      </w:r>
      <w:proofErr w:type="spellStart"/>
      <w:r w:rsidRPr="00D74E33">
        <w:rPr>
          <w:rFonts w:ascii="Garamond" w:hAnsi="Garamond"/>
        </w:rPr>
        <w:t>negatur</w:t>
      </w:r>
      <w:proofErr w:type="spellEnd"/>
      <w:r w:rsidRPr="00D74E33">
        <w:rPr>
          <w:rFonts w:ascii="Garamond" w:hAnsi="Garamond"/>
        </w:rPr>
        <w:t xml:space="preserve">. Ad </w:t>
      </w:r>
      <w:proofErr w:type="spellStart"/>
      <w:r w:rsidRPr="00D74E33">
        <w:rPr>
          <w:rFonts w:ascii="Garamond" w:hAnsi="Garamond"/>
        </w:rPr>
        <w:t>probationem</w:t>
      </w:r>
      <w:proofErr w:type="spellEnd"/>
      <w:r w:rsidRPr="00D74E33">
        <w:rPr>
          <w:rFonts w:ascii="Garamond" w:hAnsi="Garamond"/>
        </w:rPr>
        <w:t xml:space="preserve">, </w:t>
      </w:r>
      <w:proofErr w:type="spellStart"/>
      <w:r w:rsidRPr="00D74E33">
        <w:rPr>
          <w:rFonts w:ascii="Garamond" w:hAnsi="Garamond"/>
        </w:rPr>
        <w:t>negatur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illa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similitudo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vel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consequentia</w:t>
      </w:r>
      <w:proofErr w:type="spellEnd"/>
      <w:r w:rsidRPr="00D74E33">
        <w:rPr>
          <w:rFonts w:ascii="Garamond" w:hAnsi="Garamond"/>
        </w:rPr>
        <w:t>,</w:t>
      </w:r>
      <w:r w:rsidR="00FB7D0C">
        <w:rPr>
          <w:rFonts w:ascii="Garamond" w:hAnsi="Garamond"/>
        </w:rPr>
        <w:t xml:space="preserve"> per </w:t>
      </w:r>
      <w:proofErr w:type="spellStart"/>
      <w:r w:rsidR="00FB7D0C">
        <w:rPr>
          <w:rFonts w:ascii="Garamond" w:hAnsi="Garamond"/>
        </w:rPr>
        <w:t>tertiam</w:t>
      </w:r>
      <w:proofErr w:type="spellEnd"/>
      <w:r w:rsidR="00FB7D0C">
        <w:rPr>
          <w:rFonts w:ascii="Garamond" w:hAnsi="Garamond"/>
        </w:rPr>
        <w:t xml:space="preserve"> </w:t>
      </w:r>
      <w:proofErr w:type="spellStart"/>
      <w:r w:rsidR="00FB7D0C">
        <w:rPr>
          <w:rFonts w:ascii="Garamond" w:hAnsi="Garamond"/>
        </w:rPr>
        <w:t>suppositionem</w:t>
      </w:r>
      <w:proofErr w:type="spellEnd"/>
      <w:r w:rsidRPr="00D74E33">
        <w:rPr>
          <w:rFonts w:ascii="Garamond" w:hAnsi="Garamond"/>
        </w:rPr>
        <w:t>.</w:t>
      </w:r>
    </w:p>
    <w:p w14:paraId="132F399B" w14:textId="27F27C2D" w:rsidR="00C404DF" w:rsidRPr="00D74E33" w:rsidRDefault="00C404DF" w:rsidP="00C404DF">
      <w:pPr>
        <w:jc w:val="both"/>
        <w:rPr>
          <w:rFonts w:ascii="Garamond" w:hAnsi="Garamond"/>
        </w:rPr>
      </w:pPr>
      <w:r w:rsidRPr="00D74E33">
        <w:rPr>
          <w:rFonts w:ascii="Garamond" w:hAnsi="Garamond"/>
        </w:rPr>
        <w:tab/>
        <w:t xml:space="preserve">Ad </w:t>
      </w:r>
      <w:proofErr w:type="spellStart"/>
      <w:r w:rsidRPr="00D74E33">
        <w:rPr>
          <w:rFonts w:ascii="Garamond" w:hAnsi="Garamond"/>
        </w:rPr>
        <w:t>secundam</w:t>
      </w:r>
      <w:proofErr w:type="spellEnd"/>
      <w:r w:rsidRPr="00D74E33">
        <w:rPr>
          <w:rFonts w:ascii="Garamond" w:hAnsi="Garamond"/>
        </w:rPr>
        <w:t xml:space="preserve">, in qua </w:t>
      </w:r>
      <w:proofErr w:type="spellStart"/>
      <w:r w:rsidRPr="00D74E33">
        <w:rPr>
          <w:rFonts w:ascii="Garamond" w:hAnsi="Garamond"/>
        </w:rPr>
        <w:t>querit</w:t>
      </w:r>
      <w:proofErr w:type="spellEnd"/>
      <w:proofErr w:type="gramStart"/>
      <w:r w:rsidRPr="00D74E33">
        <w:rPr>
          <w:rFonts w:ascii="Garamond" w:hAnsi="Garamond"/>
        </w:rPr>
        <w:t xml:space="preserve"> «</w:t>
      </w:r>
      <w:proofErr w:type="spellStart"/>
      <w:r w:rsidRPr="00D74E33">
        <w:rPr>
          <w:rFonts w:ascii="Garamond" w:hAnsi="Garamond"/>
        </w:rPr>
        <w:t>aut</w:t>
      </w:r>
      <w:proofErr w:type="spellEnd"/>
      <w:proofErr w:type="gramEnd"/>
      <w:r w:rsidRPr="00D74E33">
        <w:rPr>
          <w:rFonts w:ascii="Garamond" w:hAnsi="Garamond"/>
        </w:rPr>
        <w:t xml:space="preserve"> actus </w:t>
      </w:r>
      <w:proofErr w:type="spellStart"/>
      <w:r w:rsidRPr="00D74E33">
        <w:rPr>
          <w:rFonts w:ascii="Garamond" w:hAnsi="Garamond"/>
        </w:rPr>
        <w:t>erit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magis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meritorius</w:t>
      </w:r>
      <w:proofErr w:type="spellEnd"/>
      <w:r w:rsidRPr="00D74E33">
        <w:rPr>
          <w:rFonts w:ascii="Garamond" w:hAnsi="Garamond"/>
        </w:rPr>
        <w:t xml:space="preserve"> semper quia </w:t>
      </w:r>
      <w:proofErr w:type="spellStart"/>
      <w:r w:rsidRPr="00D74E33">
        <w:rPr>
          <w:rFonts w:ascii="Garamond" w:hAnsi="Garamond"/>
        </w:rPr>
        <w:t>procedit</w:t>
      </w:r>
      <w:proofErr w:type="spellEnd"/>
      <w:r w:rsidRPr="00D74E33">
        <w:rPr>
          <w:rFonts w:ascii="Garamond" w:hAnsi="Garamond"/>
        </w:rPr>
        <w:t xml:space="preserve"> a </w:t>
      </w:r>
      <w:proofErr w:type="spellStart"/>
      <w:r w:rsidRPr="00D74E33">
        <w:rPr>
          <w:rFonts w:ascii="Garamond" w:hAnsi="Garamond"/>
        </w:rPr>
        <w:t>maiori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conatu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voluntatis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aut</w:t>
      </w:r>
      <w:proofErr w:type="spellEnd"/>
      <w:r w:rsidRPr="00D74E33">
        <w:rPr>
          <w:rFonts w:ascii="Garamond" w:hAnsi="Garamond"/>
        </w:rPr>
        <w:t xml:space="preserve"> non», dico quod non semper ex hoc </w:t>
      </w:r>
      <w:proofErr w:type="spellStart"/>
      <w:r w:rsidRPr="00D74E33">
        <w:rPr>
          <w:rFonts w:ascii="Garamond" w:hAnsi="Garamond"/>
        </w:rPr>
        <w:t>precise</w:t>
      </w:r>
      <w:proofErr w:type="spellEnd"/>
      <w:r w:rsidRPr="00D74E33">
        <w:rPr>
          <w:rFonts w:ascii="Garamond" w:hAnsi="Garamond"/>
        </w:rPr>
        <w:t xml:space="preserve">, per </w:t>
      </w:r>
      <w:proofErr w:type="spellStart"/>
      <w:r w:rsidRPr="00D74E33">
        <w:rPr>
          <w:rFonts w:ascii="Garamond" w:hAnsi="Garamond"/>
        </w:rPr>
        <w:t>secundam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suppositionem</w:t>
      </w:r>
      <w:proofErr w:type="spellEnd"/>
      <w:r w:rsidRPr="00D74E33">
        <w:rPr>
          <w:rFonts w:ascii="Garamond" w:hAnsi="Garamond"/>
        </w:rPr>
        <w:t xml:space="preserve"> Nec </w:t>
      </w:r>
      <w:proofErr w:type="spellStart"/>
      <w:r w:rsidRPr="00D74E33">
        <w:rPr>
          <w:rFonts w:ascii="Garamond" w:hAnsi="Garamond"/>
        </w:rPr>
        <w:t>sequitur</w:t>
      </w:r>
      <w:proofErr w:type="spellEnd"/>
      <w:r w:rsidRPr="00D74E33">
        <w:rPr>
          <w:rFonts w:ascii="Garamond" w:hAnsi="Garamond"/>
        </w:rPr>
        <w:t xml:space="preserve">, «quia </w:t>
      </w:r>
      <w:proofErr w:type="spellStart"/>
      <w:r w:rsidRPr="00D74E33">
        <w:rPr>
          <w:rFonts w:ascii="Garamond" w:hAnsi="Garamond"/>
        </w:rPr>
        <w:t>ibi</w:t>
      </w:r>
      <w:proofErr w:type="spellEnd"/>
      <w:r w:rsidRPr="00D74E33">
        <w:rPr>
          <w:rFonts w:ascii="Garamond" w:hAnsi="Garamond"/>
        </w:rPr>
        <w:t xml:space="preserve"> non </w:t>
      </w:r>
      <w:proofErr w:type="spellStart"/>
      <w:r w:rsidRPr="00D74E33">
        <w:rPr>
          <w:rFonts w:ascii="Garamond" w:hAnsi="Garamond"/>
        </w:rPr>
        <w:t>facimus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aliquid</w:t>
      </w:r>
      <w:proofErr w:type="spellEnd"/>
      <w:r w:rsidRPr="00D74E33">
        <w:rPr>
          <w:rFonts w:ascii="Garamond" w:hAnsi="Garamond"/>
        </w:rPr>
        <w:t xml:space="preserve">», </w:t>
      </w:r>
      <w:proofErr w:type="spellStart"/>
      <w:r w:rsidRPr="00D74E33">
        <w:rPr>
          <w:rFonts w:ascii="Garamond" w:hAnsi="Garamond"/>
        </w:rPr>
        <w:t>pate</w:t>
      </w:r>
      <w:r w:rsidR="00FB7D0C">
        <w:rPr>
          <w:rFonts w:ascii="Garamond" w:hAnsi="Garamond"/>
        </w:rPr>
        <w:t>t</w:t>
      </w:r>
      <w:proofErr w:type="spellEnd"/>
      <w:r w:rsidR="00FB7D0C">
        <w:rPr>
          <w:rFonts w:ascii="Garamond" w:hAnsi="Garamond"/>
        </w:rPr>
        <w:t xml:space="preserve"> per </w:t>
      </w:r>
      <w:proofErr w:type="spellStart"/>
      <w:r w:rsidR="00FB7D0C">
        <w:rPr>
          <w:rFonts w:ascii="Garamond" w:hAnsi="Garamond"/>
        </w:rPr>
        <w:t>primam</w:t>
      </w:r>
      <w:proofErr w:type="spellEnd"/>
      <w:r w:rsidR="00FB7D0C">
        <w:rPr>
          <w:rFonts w:ascii="Garamond" w:hAnsi="Garamond"/>
        </w:rPr>
        <w:t xml:space="preserve"> </w:t>
      </w:r>
      <w:proofErr w:type="spellStart"/>
      <w:r w:rsidR="00FB7D0C">
        <w:rPr>
          <w:rFonts w:ascii="Garamond" w:hAnsi="Garamond"/>
        </w:rPr>
        <w:t>suppositionem</w:t>
      </w:r>
      <w:proofErr w:type="spellEnd"/>
      <w:r w:rsidRPr="00D74E33">
        <w:rPr>
          <w:rFonts w:ascii="Garamond" w:hAnsi="Garamond"/>
        </w:rPr>
        <w:t>.</w:t>
      </w:r>
    </w:p>
    <w:p w14:paraId="15C1B226" w14:textId="77777777" w:rsidR="00CD5CCD" w:rsidRDefault="00C404DF" w:rsidP="00C404DF">
      <w:pPr>
        <w:jc w:val="both"/>
      </w:pPr>
      <w:r w:rsidRPr="00D74E33">
        <w:rPr>
          <w:rFonts w:ascii="Garamond" w:hAnsi="Garamond"/>
        </w:rPr>
        <w:t xml:space="preserve">Ad </w:t>
      </w:r>
      <w:proofErr w:type="spellStart"/>
      <w:r w:rsidRPr="00D74E33">
        <w:rPr>
          <w:rFonts w:ascii="Garamond" w:hAnsi="Garamond"/>
        </w:rPr>
        <w:t>illam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consequentiam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quam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dicit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similem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mee</w:t>
      </w:r>
      <w:proofErr w:type="spellEnd"/>
      <w:r w:rsidRPr="00D74E33">
        <w:rPr>
          <w:rFonts w:ascii="Garamond" w:hAnsi="Garamond"/>
        </w:rPr>
        <w:t xml:space="preserve">, </w:t>
      </w:r>
      <w:proofErr w:type="spellStart"/>
      <w:r w:rsidRPr="00D74E33">
        <w:rPr>
          <w:rFonts w:ascii="Garamond" w:hAnsi="Garamond"/>
        </w:rPr>
        <w:t>concedo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illam</w:t>
      </w:r>
      <w:proofErr w:type="spellEnd"/>
      <w:r w:rsidRPr="00D74E33">
        <w:rPr>
          <w:rFonts w:ascii="Garamond" w:hAnsi="Garamond"/>
        </w:rPr>
        <w:t xml:space="preserve">, </w:t>
      </w:r>
      <w:proofErr w:type="spellStart"/>
      <w:r w:rsidRPr="00D74E33">
        <w:rPr>
          <w:rFonts w:ascii="Garamond" w:hAnsi="Garamond"/>
        </w:rPr>
        <w:t>sed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proofErr w:type="gramStart"/>
      <w:r w:rsidRPr="00D74E33">
        <w:rPr>
          <w:rFonts w:ascii="Garamond" w:hAnsi="Garamond"/>
        </w:rPr>
        <w:t>nego</w:t>
      </w:r>
      <w:proofErr w:type="spellEnd"/>
      <w:r w:rsidRPr="00D74E33">
        <w:rPr>
          <w:rFonts w:ascii="Garamond" w:hAnsi="Garamond"/>
        </w:rPr>
        <w:t xml:space="preserve">  </w:t>
      </w:r>
      <w:proofErr w:type="spellStart"/>
      <w:r w:rsidRPr="00D74E33">
        <w:rPr>
          <w:rFonts w:ascii="Garamond" w:hAnsi="Garamond"/>
        </w:rPr>
        <w:t>eius</w:t>
      </w:r>
      <w:proofErr w:type="spellEnd"/>
      <w:proofErr w:type="gram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antecedens</w:t>
      </w:r>
      <w:proofErr w:type="spellEnd"/>
      <w:r w:rsidRPr="00D74E33">
        <w:rPr>
          <w:rFonts w:ascii="Garamond" w:hAnsi="Garamond"/>
        </w:rPr>
        <w:t xml:space="preserve">, </w:t>
      </w:r>
      <w:proofErr w:type="spellStart"/>
      <w:r w:rsidRPr="00D74E33">
        <w:rPr>
          <w:rFonts w:ascii="Garamond" w:hAnsi="Garamond"/>
        </w:rPr>
        <w:t>scilicet</w:t>
      </w:r>
      <w:proofErr w:type="spellEnd"/>
      <w:r w:rsidRPr="00D74E33">
        <w:rPr>
          <w:rFonts w:ascii="Garamond" w:hAnsi="Garamond"/>
        </w:rPr>
        <w:t xml:space="preserve"> quod semper a </w:t>
      </w:r>
      <w:proofErr w:type="spellStart"/>
      <w:r w:rsidRPr="00D74E33">
        <w:rPr>
          <w:rFonts w:ascii="Garamond" w:hAnsi="Garamond"/>
        </w:rPr>
        <w:t>maiori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conatu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procedat</w:t>
      </w:r>
      <w:proofErr w:type="spellEnd"/>
      <w:r w:rsidRPr="00D74E33">
        <w:rPr>
          <w:rFonts w:ascii="Garamond" w:hAnsi="Garamond"/>
        </w:rPr>
        <w:t xml:space="preserve"> actus </w:t>
      </w:r>
      <w:proofErr w:type="spellStart"/>
      <w:r w:rsidRPr="00D74E33">
        <w:rPr>
          <w:rFonts w:ascii="Garamond" w:hAnsi="Garamond"/>
        </w:rPr>
        <w:t>magis</w:t>
      </w:r>
      <w:proofErr w:type="spellEnd"/>
      <w:r w:rsidRPr="00D74E33">
        <w:rPr>
          <w:rFonts w:ascii="Garamond" w:hAnsi="Garamond"/>
        </w:rPr>
        <w:t xml:space="preserve"> </w:t>
      </w:r>
      <w:proofErr w:type="spellStart"/>
      <w:r w:rsidRPr="00D74E33">
        <w:rPr>
          <w:rFonts w:ascii="Garamond" w:hAnsi="Garamond"/>
        </w:rPr>
        <w:t>meritorius</w:t>
      </w:r>
      <w:proofErr w:type="spellEnd"/>
      <w:r w:rsidRPr="00D74E33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per </w:t>
      </w:r>
      <w:proofErr w:type="spellStart"/>
      <w:r>
        <w:rPr>
          <w:rFonts w:ascii="Garamond" w:hAnsi="Garamond"/>
        </w:rPr>
        <w:t>secundam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suppositionem</w:t>
      </w:r>
      <w:proofErr w:type="spellEnd"/>
      <w:r>
        <w:rPr>
          <w:rFonts w:ascii="Garamond" w:hAnsi="Garamond"/>
        </w:rPr>
        <w:t>.</w:t>
      </w:r>
    </w:p>
    <w:sectPr w:rsidR="00CD5CCD" w:rsidSect="001625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DF"/>
    <w:rsid w:val="00162554"/>
    <w:rsid w:val="00C404DF"/>
    <w:rsid w:val="00F75522"/>
    <w:rsid w:val="00FB7D0C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1BA4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3505</Characters>
  <Application>Microsoft Macintosh Word</Application>
  <DocSecurity>0</DocSecurity>
  <Lines>29</Lines>
  <Paragraphs>8</Paragraphs>
  <ScaleCrop>false</ScaleCrop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2020-06-13T20:52:00Z</dcterms:created>
  <dcterms:modified xsi:type="dcterms:W3CDTF">2020-06-13T20:58:00Z</dcterms:modified>
</cp:coreProperties>
</file>